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328" w:rsidRPr="00926328" w:rsidRDefault="00926328" w:rsidP="00926328">
      <w:pPr>
        <w:rPr>
          <w:rFonts w:ascii="Century Gothic" w:hAnsi="Century Gothic"/>
        </w:rPr>
      </w:pPr>
      <w:r w:rsidRPr="00926328">
        <w:rPr>
          <w:rFonts w:ascii="Century Gothic" w:hAnsi="Century Gothic"/>
        </w:rPr>
        <w:t xml:space="preserve">Blog 1    </w:t>
      </w:r>
      <w:r w:rsidRPr="00926328">
        <w:rPr>
          <w:rFonts w:ascii="Century Gothic" w:hAnsi="Century Gothic"/>
        </w:rPr>
        <w:tab/>
      </w:r>
      <w:r w:rsidRPr="00926328">
        <w:rPr>
          <w:rFonts w:ascii="Century Gothic" w:hAnsi="Century Gothic"/>
        </w:rPr>
        <w:tab/>
      </w:r>
      <w:r w:rsidRPr="00926328">
        <w:rPr>
          <w:rFonts w:ascii="Century Gothic" w:hAnsi="Century Gothic"/>
        </w:rPr>
        <w:tab/>
      </w:r>
      <w:r w:rsidRPr="00926328">
        <w:rPr>
          <w:rFonts w:ascii="Century Gothic" w:hAnsi="Century Gothic"/>
        </w:rPr>
        <w:tab/>
      </w:r>
      <w:r w:rsidRPr="00926328">
        <w:rPr>
          <w:rFonts w:ascii="Century Gothic" w:hAnsi="Century Gothic"/>
        </w:rPr>
        <w:tab/>
      </w:r>
      <w:r w:rsidRPr="00926328">
        <w:rPr>
          <w:rFonts w:ascii="Century Gothic" w:hAnsi="Century Gothic"/>
        </w:rPr>
        <w:tab/>
      </w:r>
      <w:r w:rsidRPr="00926328">
        <w:rPr>
          <w:rFonts w:ascii="Century Gothic" w:hAnsi="Century Gothic"/>
        </w:rPr>
        <w:tab/>
      </w:r>
      <w:r w:rsidRPr="00926328">
        <w:rPr>
          <w:rFonts w:ascii="Century Gothic" w:hAnsi="Century Gothic"/>
        </w:rPr>
        <w:tab/>
      </w:r>
      <w:r w:rsidRPr="00926328">
        <w:rPr>
          <w:rFonts w:ascii="Century Gothic" w:hAnsi="Century Gothic"/>
        </w:rPr>
        <w:tab/>
      </w:r>
      <w:r w:rsidRPr="00926328">
        <w:rPr>
          <w:rFonts w:ascii="Century Gothic" w:hAnsi="Century Gothic"/>
        </w:rPr>
        <w:tab/>
        <w:t xml:space="preserve"> 15-08-23</w:t>
      </w:r>
    </w:p>
    <w:p w:rsidR="00926328" w:rsidRPr="003F1A39" w:rsidRDefault="00926328" w:rsidP="00926328">
      <w:pPr>
        <w:rPr>
          <w:rFonts w:ascii="Century Gothic" w:hAnsi="Century Gothic"/>
          <w:b/>
        </w:rPr>
      </w:pPr>
      <w:r w:rsidRPr="00926328">
        <w:rPr>
          <w:rFonts w:ascii="Century Gothic" w:hAnsi="Century Gothic"/>
        </w:rPr>
        <w:t xml:space="preserve">Title: </w:t>
      </w:r>
      <w:r w:rsidRPr="003F1A39">
        <w:rPr>
          <w:rFonts w:ascii="Century Gothic" w:hAnsi="Century Gothic"/>
          <w:b/>
        </w:rPr>
        <w:t>Enriching Human Potential: Melding Ancient Wisdom and Modern Science in Architectural Design</w:t>
      </w:r>
    </w:p>
    <w:p w:rsidR="00926328" w:rsidRPr="00926328" w:rsidRDefault="00926328" w:rsidP="00926328">
      <w:pPr>
        <w:rPr>
          <w:rFonts w:ascii="Century Gothic" w:hAnsi="Century Gothic"/>
        </w:rPr>
      </w:pPr>
      <w:r w:rsidRPr="00926328">
        <w:rPr>
          <w:rFonts w:ascii="Century Gothic" w:hAnsi="Century Gothic"/>
        </w:rPr>
        <w:t>In a captivating fusion of ancient wisdom and modern research, a recent study conducted by a prestigious institute sheds light on the profound impact of intelligent architectural space design on human growth potential. Drawing inspiration from this study and the timeless wisdom found in Indian Veda scriptures, we explore how the spaces we inhabit can become catalysts for personal and collective evolution.</w:t>
      </w:r>
    </w:p>
    <w:p w:rsidR="00926328" w:rsidRPr="00F4483D" w:rsidRDefault="00926328" w:rsidP="00926328">
      <w:pPr>
        <w:rPr>
          <w:rFonts w:ascii="Century Gothic" w:hAnsi="Century Gothic"/>
          <w:u w:val="single"/>
        </w:rPr>
      </w:pPr>
      <w:r w:rsidRPr="00926328">
        <w:rPr>
          <w:rFonts w:ascii="Century Gothic" w:hAnsi="Century Gothic"/>
        </w:rPr>
        <w:t xml:space="preserve">The study's findings, rooted in empirical research, mirror the teachings of </w:t>
      </w:r>
      <w:r w:rsidRPr="00F4483D">
        <w:rPr>
          <w:rFonts w:ascii="Century Gothic" w:hAnsi="Century Gothic"/>
          <w:b/>
        </w:rPr>
        <w:t>Veda scriptures</w:t>
      </w:r>
      <w:r w:rsidRPr="00926328">
        <w:rPr>
          <w:rFonts w:ascii="Century Gothic" w:hAnsi="Century Gothic"/>
        </w:rPr>
        <w:t xml:space="preserve"> that have long emphasized the harmony between </w:t>
      </w:r>
      <w:r w:rsidRPr="00F4483D">
        <w:rPr>
          <w:rFonts w:ascii="Century Gothic" w:hAnsi="Century Gothic"/>
          <w:u w:val="single"/>
        </w:rPr>
        <w:t>humans and their environment</w:t>
      </w:r>
      <w:r w:rsidRPr="00926328">
        <w:rPr>
          <w:rFonts w:ascii="Century Gothic" w:hAnsi="Century Gothic"/>
        </w:rPr>
        <w:t xml:space="preserve">. </w:t>
      </w:r>
      <w:r w:rsidRPr="00F4483D">
        <w:rPr>
          <w:rFonts w:ascii="Century Gothic" w:hAnsi="Century Gothic"/>
          <w:u w:val="single"/>
        </w:rPr>
        <w:t>Natural light and well-ventilated spaces, integral to intelligent architectural design</w:t>
      </w:r>
      <w:r w:rsidRPr="00926328">
        <w:rPr>
          <w:rFonts w:ascii="Century Gothic" w:hAnsi="Century Gothic"/>
        </w:rPr>
        <w:t xml:space="preserve">, enhance not only the physical but also the mental well-being of individuals. This resonates with the Vedic concept of balance, where the </w:t>
      </w:r>
      <w:r w:rsidRPr="00F4483D">
        <w:rPr>
          <w:rFonts w:ascii="Century Gothic" w:hAnsi="Century Gothic"/>
          <w:u w:val="single"/>
        </w:rPr>
        <w:t xml:space="preserve">alignment of the individual with the surroundings is </w:t>
      </w:r>
      <w:proofErr w:type="gramStart"/>
      <w:r w:rsidRPr="00F4483D">
        <w:rPr>
          <w:rFonts w:ascii="Century Gothic" w:hAnsi="Century Gothic"/>
          <w:u w:val="single"/>
        </w:rPr>
        <w:t>key</w:t>
      </w:r>
      <w:proofErr w:type="gramEnd"/>
      <w:r w:rsidRPr="00F4483D">
        <w:rPr>
          <w:rFonts w:ascii="Century Gothic" w:hAnsi="Century Gothic"/>
          <w:u w:val="single"/>
        </w:rPr>
        <w:t xml:space="preserve"> to growth.</w:t>
      </w:r>
    </w:p>
    <w:p w:rsidR="00926328" w:rsidRPr="00926328" w:rsidRDefault="00926328" w:rsidP="00926328">
      <w:pPr>
        <w:rPr>
          <w:rFonts w:ascii="Century Gothic" w:hAnsi="Century Gothic"/>
        </w:rPr>
      </w:pPr>
      <w:r w:rsidRPr="00926328">
        <w:rPr>
          <w:rFonts w:ascii="Century Gothic" w:hAnsi="Century Gothic"/>
        </w:rPr>
        <w:t xml:space="preserve">In the realm of social interactions, the study's insights align with Vedic principles that emphasize the interconnectedness of all beings. Architectural designs that encourage </w:t>
      </w:r>
      <w:r w:rsidRPr="00F4483D">
        <w:rPr>
          <w:rFonts w:ascii="Century Gothic" w:hAnsi="Century Gothic"/>
          <w:u w:val="single"/>
        </w:rPr>
        <w:t>movement and communal engagement</w:t>
      </w:r>
      <w:r w:rsidRPr="00926328">
        <w:rPr>
          <w:rFonts w:ascii="Century Gothic" w:hAnsi="Century Gothic"/>
        </w:rPr>
        <w:t xml:space="preserve"> create spaces for human connections to flourish. Just as the scriptures encourage individuals to connect with one another, </w:t>
      </w:r>
      <w:r w:rsidRPr="00F4483D">
        <w:rPr>
          <w:rFonts w:ascii="Century Gothic" w:hAnsi="Century Gothic"/>
          <w:u w:val="single"/>
        </w:rPr>
        <w:t>intelligently designed spaces foster relationships</w:t>
      </w:r>
      <w:r w:rsidRPr="00926328">
        <w:rPr>
          <w:rFonts w:ascii="Century Gothic" w:hAnsi="Century Gothic"/>
        </w:rPr>
        <w:t xml:space="preserve"> that nurture personal development.</w:t>
      </w:r>
    </w:p>
    <w:p w:rsidR="00926328" w:rsidRPr="00926328" w:rsidRDefault="00926328" w:rsidP="00926328">
      <w:pPr>
        <w:rPr>
          <w:rFonts w:ascii="Century Gothic" w:hAnsi="Century Gothic"/>
        </w:rPr>
      </w:pPr>
      <w:r w:rsidRPr="00926328">
        <w:rPr>
          <w:rFonts w:ascii="Century Gothic" w:hAnsi="Century Gothic"/>
        </w:rPr>
        <w:t>The study's exploration of green spaces mirrors the reverence for nature found in the Vedas. Integrating greenery within designs not only enhances air quality but also provides sanctuaries for reflection and rejuvenation. Just as the scriptures celebrate the harmony between humans and nature, intelligent architectural design creates environments that echo this sentiment.</w:t>
      </w:r>
    </w:p>
    <w:p w:rsidR="00926328" w:rsidRPr="00926328" w:rsidRDefault="00926328" w:rsidP="00926328">
      <w:pPr>
        <w:rPr>
          <w:rFonts w:ascii="Century Gothic" w:hAnsi="Century Gothic"/>
        </w:rPr>
      </w:pPr>
      <w:r w:rsidRPr="00926328">
        <w:rPr>
          <w:rFonts w:ascii="Century Gothic" w:hAnsi="Century Gothic"/>
        </w:rPr>
        <w:t>Adaptability, a hallmark of modern design, finds resonance in the Vedic idea of change as a constant. Technology-driven designs that adapt to evolving needs echo the Vedic concept of growth through transformation. Such spaces empower individuals to embrace change, fostering personal growth and resilience.</w:t>
      </w:r>
    </w:p>
    <w:p w:rsidR="00926328" w:rsidRPr="00926328" w:rsidRDefault="00926328" w:rsidP="00926328">
      <w:pPr>
        <w:rPr>
          <w:rFonts w:ascii="Century Gothic" w:hAnsi="Century Gothic"/>
        </w:rPr>
      </w:pPr>
      <w:r w:rsidRPr="00F4483D">
        <w:rPr>
          <w:rFonts w:ascii="Century Gothic" w:hAnsi="Century Gothic"/>
          <w:u w:val="single"/>
        </w:rPr>
        <w:t>Sustainability,</w:t>
      </w:r>
      <w:r w:rsidRPr="00926328">
        <w:rPr>
          <w:rFonts w:ascii="Century Gothic" w:hAnsi="Century Gothic"/>
        </w:rPr>
        <w:t xml:space="preserve"> a cornerstone of modern architectural ethics, echoes the ancient Vedic principle of responsible living. Energy-efficient designs are not just environmentally conscious but also encourage a deeper connection to our surroundings. This echoes the Vedic call for reverence towards the world we inhabit, nurturing both personal and collective growth.</w:t>
      </w:r>
    </w:p>
    <w:p w:rsidR="00926328" w:rsidRPr="00926328" w:rsidRDefault="00926328" w:rsidP="00926328">
      <w:pPr>
        <w:rPr>
          <w:rFonts w:ascii="Century Gothic" w:hAnsi="Century Gothic"/>
        </w:rPr>
      </w:pPr>
      <w:r w:rsidRPr="00926328">
        <w:rPr>
          <w:rFonts w:ascii="Century Gothic" w:hAnsi="Century Gothic"/>
        </w:rPr>
        <w:t xml:space="preserve">In essence, the study's insights find an uncanny parallel in the wisdom of the Indian Vedas. As we celebrate the potential of intelligent architectural space design, we bridge the gap between ancient philosophies and modern science. Both realms </w:t>
      </w:r>
      <w:r w:rsidRPr="00926328">
        <w:rPr>
          <w:rFonts w:ascii="Century Gothic" w:hAnsi="Century Gothic"/>
        </w:rPr>
        <w:lastRenderedPageBreak/>
        <w:t>converge in the understanding that our spaces can serve as catalysts for human growth, echoing the profound teachings of the ages.</w:t>
      </w:r>
    </w:p>
    <w:p w:rsidR="00926328" w:rsidRPr="00926328" w:rsidRDefault="00926328" w:rsidP="00926328">
      <w:pPr>
        <w:rPr>
          <w:rFonts w:ascii="Century Gothic" w:hAnsi="Century Gothic"/>
        </w:rPr>
      </w:pPr>
      <w:r w:rsidRPr="00926328">
        <w:rPr>
          <w:rFonts w:ascii="Century Gothic" w:hAnsi="Century Gothic"/>
          <w:b/>
          <w:bCs/>
        </w:rPr>
        <w:t>Summary of Insights:</w:t>
      </w:r>
    </w:p>
    <w:p w:rsidR="00926328" w:rsidRPr="00926328" w:rsidRDefault="00926328" w:rsidP="00926328">
      <w:pPr>
        <w:numPr>
          <w:ilvl w:val="0"/>
          <w:numId w:val="1"/>
        </w:numPr>
        <w:rPr>
          <w:rFonts w:ascii="Century Gothic" w:hAnsi="Century Gothic"/>
        </w:rPr>
      </w:pPr>
      <w:r w:rsidRPr="00926328">
        <w:rPr>
          <w:rFonts w:ascii="Century Gothic" w:hAnsi="Century Gothic"/>
          <w:b/>
          <w:bCs/>
        </w:rPr>
        <w:t>Harmonious Environment:</w:t>
      </w:r>
      <w:r w:rsidRPr="00926328">
        <w:rPr>
          <w:rFonts w:ascii="Century Gothic" w:hAnsi="Century Gothic"/>
        </w:rPr>
        <w:t xml:space="preserve"> Natural light and ventilation align with Vedic balance, enhancing physical and mental well-being.</w:t>
      </w:r>
    </w:p>
    <w:p w:rsidR="00926328" w:rsidRPr="00926328" w:rsidRDefault="00926328" w:rsidP="00926328">
      <w:pPr>
        <w:numPr>
          <w:ilvl w:val="0"/>
          <w:numId w:val="1"/>
        </w:numPr>
        <w:rPr>
          <w:rFonts w:ascii="Century Gothic" w:hAnsi="Century Gothic"/>
        </w:rPr>
      </w:pPr>
      <w:r w:rsidRPr="00926328">
        <w:rPr>
          <w:rFonts w:ascii="Century Gothic" w:hAnsi="Century Gothic"/>
          <w:b/>
          <w:bCs/>
        </w:rPr>
        <w:t>Interconnectedness:</w:t>
      </w:r>
      <w:r w:rsidRPr="00926328">
        <w:rPr>
          <w:rFonts w:ascii="Century Gothic" w:hAnsi="Century Gothic"/>
        </w:rPr>
        <w:t xml:space="preserve"> Designs encouraging interaction foster relationships, echoing Vedic principles of interconnectedness.</w:t>
      </w:r>
    </w:p>
    <w:p w:rsidR="00926328" w:rsidRPr="00926328" w:rsidRDefault="00926328" w:rsidP="00926328">
      <w:pPr>
        <w:numPr>
          <w:ilvl w:val="0"/>
          <w:numId w:val="1"/>
        </w:numPr>
        <w:rPr>
          <w:rFonts w:ascii="Century Gothic" w:hAnsi="Century Gothic"/>
        </w:rPr>
      </w:pPr>
      <w:r w:rsidRPr="00926328">
        <w:rPr>
          <w:rFonts w:ascii="Century Gothic" w:hAnsi="Century Gothic"/>
          <w:b/>
          <w:bCs/>
        </w:rPr>
        <w:t>Nature's Harmony:</w:t>
      </w:r>
      <w:r w:rsidRPr="00926328">
        <w:rPr>
          <w:rFonts w:ascii="Century Gothic" w:hAnsi="Century Gothic"/>
        </w:rPr>
        <w:t xml:space="preserve"> Green spaces reflect Vedic reverence for nature, offering havens for reflection and rejuvenation.</w:t>
      </w:r>
    </w:p>
    <w:p w:rsidR="00926328" w:rsidRPr="00926328" w:rsidRDefault="00926328" w:rsidP="00926328">
      <w:pPr>
        <w:numPr>
          <w:ilvl w:val="0"/>
          <w:numId w:val="1"/>
        </w:numPr>
        <w:rPr>
          <w:rFonts w:ascii="Century Gothic" w:hAnsi="Century Gothic"/>
        </w:rPr>
      </w:pPr>
      <w:r w:rsidRPr="00926328">
        <w:rPr>
          <w:rFonts w:ascii="Century Gothic" w:hAnsi="Century Gothic"/>
          <w:b/>
          <w:bCs/>
        </w:rPr>
        <w:t>Adaptability:</w:t>
      </w:r>
      <w:r w:rsidRPr="00926328">
        <w:rPr>
          <w:rFonts w:ascii="Century Gothic" w:hAnsi="Century Gothic"/>
        </w:rPr>
        <w:t xml:space="preserve"> Tech-driven designs embrace change, mirroring Vedic growth through transformation.</w:t>
      </w:r>
    </w:p>
    <w:p w:rsidR="00926328" w:rsidRDefault="00926328" w:rsidP="00926328">
      <w:pPr>
        <w:numPr>
          <w:ilvl w:val="0"/>
          <w:numId w:val="1"/>
        </w:numPr>
        <w:rPr>
          <w:rFonts w:ascii="Century Gothic" w:hAnsi="Century Gothic"/>
        </w:rPr>
      </w:pPr>
      <w:r w:rsidRPr="00926328">
        <w:rPr>
          <w:rFonts w:ascii="Century Gothic" w:hAnsi="Century Gothic"/>
          <w:b/>
          <w:bCs/>
        </w:rPr>
        <w:t>Sustainability:</w:t>
      </w:r>
      <w:r w:rsidRPr="00926328">
        <w:rPr>
          <w:rFonts w:ascii="Century Gothic" w:hAnsi="Century Gothic"/>
        </w:rPr>
        <w:t xml:space="preserve"> Eco-conscious designs align with Vedic responsibility, nurturing personal and collective growth.</w:t>
      </w:r>
    </w:p>
    <w:p w:rsidR="00926328" w:rsidRDefault="00926328" w:rsidP="00926328">
      <w:pPr>
        <w:ind w:left="720"/>
        <w:rPr>
          <w:rFonts w:ascii="Century Gothic" w:hAnsi="Century Gothic"/>
          <w:b/>
          <w:bCs/>
        </w:rPr>
      </w:pPr>
    </w:p>
    <w:p w:rsidR="00926328" w:rsidRDefault="00926328" w:rsidP="00926328">
      <w:pPr>
        <w:ind w:left="720"/>
        <w:rPr>
          <w:rFonts w:ascii="Century Gothic" w:hAnsi="Century Gothic"/>
          <w:b/>
          <w:bCs/>
        </w:rPr>
      </w:pPr>
    </w:p>
    <w:p w:rsidR="00926328" w:rsidRDefault="00926328" w:rsidP="00926328">
      <w:pPr>
        <w:ind w:left="720"/>
        <w:rPr>
          <w:rFonts w:ascii="Century Gothic" w:hAnsi="Century Gothic"/>
          <w:b/>
          <w:bCs/>
        </w:rPr>
      </w:pPr>
    </w:p>
    <w:p w:rsidR="00926328" w:rsidRDefault="00926328" w:rsidP="00926328">
      <w:pPr>
        <w:ind w:left="720"/>
        <w:rPr>
          <w:rFonts w:ascii="Century Gothic" w:hAnsi="Century Gothic"/>
          <w:b/>
          <w:bCs/>
        </w:rPr>
      </w:pPr>
    </w:p>
    <w:p w:rsidR="00926328" w:rsidRDefault="00926328" w:rsidP="00926328">
      <w:pPr>
        <w:ind w:left="720"/>
        <w:rPr>
          <w:rFonts w:ascii="Century Gothic" w:hAnsi="Century Gothic"/>
          <w:b/>
          <w:bCs/>
        </w:rPr>
      </w:pPr>
    </w:p>
    <w:p w:rsidR="00926328" w:rsidRDefault="00926328" w:rsidP="00926328">
      <w:pPr>
        <w:ind w:left="720"/>
        <w:rPr>
          <w:rFonts w:ascii="Century Gothic" w:hAnsi="Century Gothic"/>
          <w:b/>
          <w:bCs/>
        </w:rPr>
      </w:pPr>
    </w:p>
    <w:p w:rsidR="00926328" w:rsidRDefault="00926328" w:rsidP="00926328">
      <w:pPr>
        <w:ind w:left="720"/>
        <w:rPr>
          <w:rFonts w:ascii="Century Gothic" w:hAnsi="Century Gothic"/>
          <w:b/>
          <w:bCs/>
        </w:rPr>
      </w:pPr>
    </w:p>
    <w:p w:rsidR="00926328" w:rsidRDefault="00926328" w:rsidP="00926328">
      <w:pPr>
        <w:ind w:left="720"/>
        <w:rPr>
          <w:rFonts w:ascii="Century Gothic" w:hAnsi="Century Gothic"/>
          <w:b/>
          <w:bCs/>
        </w:rPr>
      </w:pPr>
    </w:p>
    <w:p w:rsidR="00926328" w:rsidRDefault="00926328" w:rsidP="00926328">
      <w:pPr>
        <w:ind w:left="720"/>
        <w:rPr>
          <w:rFonts w:ascii="Century Gothic" w:hAnsi="Century Gothic"/>
          <w:b/>
          <w:bCs/>
        </w:rPr>
      </w:pPr>
    </w:p>
    <w:p w:rsidR="00926328" w:rsidRDefault="00926328" w:rsidP="00926328">
      <w:pPr>
        <w:ind w:left="720"/>
        <w:rPr>
          <w:rFonts w:ascii="Century Gothic" w:hAnsi="Century Gothic"/>
          <w:b/>
          <w:bCs/>
        </w:rPr>
      </w:pPr>
    </w:p>
    <w:p w:rsidR="00926328" w:rsidRDefault="00926328" w:rsidP="00926328">
      <w:pPr>
        <w:ind w:left="720"/>
        <w:rPr>
          <w:rFonts w:ascii="Century Gothic" w:hAnsi="Century Gothic"/>
          <w:b/>
          <w:bCs/>
        </w:rPr>
      </w:pPr>
    </w:p>
    <w:p w:rsidR="00926328" w:rsidRDefault="00926328" w:rsidP="00926328">
      <w:pPr>
        <w:ind w:left="720"/>
        <w:rPr>
          <w:rFonts w:ascii="Century Gothic" w:hAnsi="Century Gothic"/>
          <w:b/>
          <w:bCs/>
        </w:rPr>
      </w:pPr>
    </w:p>
    <w:p w:rsidR="00926328" w:rsidRDefault="00926328" w:rsidP="00926328">
      <w:pPr>
        <w:ind w:left="720"/>
        <w:rPr>
          <w:rFonts w:ascii="Century Gothic" w:hAnsi="Century Gothic"/>
          <w:b/>
          <w:bCs/>
        </w:rPr>
      </w:pPr>
    </w:p>
    <w:p w:rsidR="00926328" w:rsidRDefault="00926328" w:rsidP="00926328">
      <w:pPr>
        <w:ind w:left="720"/>
        <w:rPr>
          <w:rFonts w:ascii="Century Gothic" w:hAnsi="Century Gothic"/>
          <w:b/>
          <w:bCs/>
        </w:rPr>
      </w:pPr>
    </w:p>
    <w:p w:rsidR="00926328" w:rsidRDefault="00926328" w:rsidP="00926328">
      <w:pPr>
        <w:ind w:left="720"/>
        <w:rPr>
          <w:rFonts w:ascii="Century Gothic" w:hAnsi="Century Gothic"/>
          <w:b/>
          <w:bCs/>
        </w:rPr>
      </w:pPr>
    </w:p>
    <w:p w:rsidR="00926328" w:rsidRDefault="003F1A39" w:rsidP="00926328">
      <w:pPr>
        <w:ind w:left="720"/>
        <w:rPr>
          <w:rFonts w:ascii="Century Gothic" w:hAnsi="Century Gothic"/>
          <w:b/>
          <w:bCs/>
        </w:rPr>
      </w:pPr>
      <w:r>
        <w:rPr>
          <w:rFonts w:ascii="Century Gothic" w:hAnsi="Century Gothic"/>
          <w:b/>
          <w:bCs/>
        </w:rPr>
        <w:lastRenderedPageBreak/>
        <w:t>2</w:t>
      </w:r>
    </w:p>
    <w:p w:rsidR="00DD2661" w:rsidRPr="00DD2661" w:rsidRDefault="00DD2661" w:rsidP="00DD2661">
      <w:pPr>
        <w:ind w:left="720"/>
        <w:rPr>
          <w:rFonts w:ascii="Century Gothic" w:hAnsi="Century Gothic"/>
          <w:b/>
          <w:bCs/>
        </w:rPr>
      </w:pPr>
      <w:r w:rsidRPr="00DD2661">
        <w:rPr>
          <w:rFonts w:ascii="Century Gothic" w:hAnsi="Century Gothic"/>
          <w:b/>
          <w:bCs/>
        </w:rPr>
        <w:t>Title: Finding Your Dream Home's Architect: A Concise Guide</w:t>
      </w:r>
    </w:p>
    <w:p w:rsidR="00DD2661" w:rsidRPr="00DD2661" w:rsidRDefault="00DD2661" w:rsidP="00DD2661">
      <w:pPr>
        <w:ind w:left="720"/>
        <w:rPr>
          <w:rFonts w:ascii="Century Gothic" w:hAnsi="Century Gothic"/>
          <w:b/>
          <w:bCs/>
        </w:rPr>
      </w:pPr>
      <w:r w:rsidRPr="00DD2661">
        <w:rPr>
          <w:rFonts w:ascii="Century Gothic" w:hAnsi="Century Gothic"/>
          <w:b/>
          <w:bCs/>
        </w:rPr>
        <w:t>Embarking on the journey to build your dream home demands a proficient architect who can turn your vision into reality. Here's a succinct roadmap to help you spot and hire a capable architect while incorporating relevant images for a clearer understanding.</w:t>
      </w:r>
    </w:p>
    <w:p w:rsidR="00DD2661" w:rsidRPr="00DD2661" w:rsidRDefault="00DD2661" w:rsidP="00DD2661">
      <w:pPr>
        <w:ind w:left="720"/>
        <w:rPr>
          <w:rFonts w:ascii="Century Gothic" w:hAnsi="Century Gothic"/>
          <w:b/>
          <w:bCs/>
        </w:rPr>
      </w:pPr>
      <w:r w:rsidRPr="00DD2661">
        <w:rPr>
          <w:rFonts w:ascii="Century Gothic" w:hAnsi="Century Gothic"/>
          <w:b/>
          <w:bCs/>
        </w:rPr>
        <w:t>1. Define Your Vision: Clearly outline your residential project's vision, lifestyle preferences, and unique needs. This will serve as a foundation for effective communication with potential architects. [Image: Homeowner with architectural plans.]</w:t>
      </w:r>
    </w:p>
    <w:p w:rsidR="00DD2661" w:rsidRPr="00DD2661" w:rsidRDefault="00DD2661" w:rsidP="00DD2661">
      <w:pPr>
        <w:ind w:left="720"/>
        <w:rPr>
          <w:rFonts w:ascii="Century Gothic" w:hAnsi="Century Gothic"/>
          <w:b/>
          <w:bCs/>
        </w:rPr>
      </w:pPr>
      <w:r w:rsidRPr="00DD2661">
        <w:rPr>
          <w:rFonts w:ascii="Century Gothic" w:hAnsi="Century Gothic"/>
          <w:b/>
          <w:bCs/>
        </w:rPr>
        <w:t>2. Research and Referrals: Explore architects in your area through portfolios, project showcases, and client testimonials. Seek recommendations from friends or family who've had positive architectural experiences. [Image: Architect's portfolio samples.]</w:t>
      </w:r>
    </w:p>
    <w:p w:rsidR="00DD2661" w:rsidRPr="00DD2661" w:rsidRDefault="00DD2661" w:rsidP="00DD2661">
      <w:pPr>
        <w:ind w:left="720"/>
        <w:rPr>
          <w:rFonts w:ascii="Century Gothic" w:hAnsi="Century Gothic"/>
          <w:b/>
          <w:bCs/>
        </w:rPr>
      </w:pPr>
      <w:r w:rsidRPr="00DD2661">
        <w:rPr>
          <w:rFonts w:ascii="Century Gothic" w:hAnsi="Century Gothic"/>
          <w:b/>
          <w:bCs/>
        </w:rPr>
        <w:t>3. Check Credentials and Experience: Ensure the architect is licensed and verify their educational background. Assess their experience in designing residential spaces similar to yours. [Image: Architect's license and certificates.]</w:t>
      </w:r>
    </w:p>
    <w:p w:rsidR="00DD2661" w:rsidRPr="00DD2661" w:rsidRDefault="00DD2661" w:rsidP="00DD2661">
      <w:pPr>
        <w:ind w:left="720"/>
        <w:rPr>
          <w:rFonts w:ascii="Century Gothic" w:hAnsi="Century Gothic"/>
          <w:b/>
          <w:bCs/>
        </w:rPr>
      </w:pPr>
      <w:r w:rsidRPr="00DD2661">
        <w:rPr>
          <w:rFonts w:ascii="Century Gothic" w:hAnsi="Century Gothic"/>
          <w:b/>
          <w:bCs/>
        </w:rPr>
        <w:t>4. Compatibility and Communication: Meet architects to assess compatibility. Look for professionals who actively listen and communicate clearly. This ensures your ideas are translated effectively. [Image: Architect and homeowner discussing plans.]</w:t>
      </w:r>
    </w:p>
    <w:p w:rsidR="00DD2661" w:rsidRPr="00DD2661" w:rsidRDefault="00DD2661" w:rsidP="00DD2661">
      <w:pPr>
        <w:ind w:left="720"/>
        <w:rPr>
          <w:rFonts w:ascii="Century Gothic" w:hAnsi="Century Gothic"/>
          <w:b/>
          <w:bCs/>
        </w:rPr>
      </w:pPr>
      <w:r w:rsidRPr="00DD2661">
        <w:rPr>
          <w:rFonts w:ascii="Century Gothic" w:hAnsi="Century Gothic"/>
          <w:b/>
          <w:bCs/>
        </w:rPr>
        <w:t>5. Innovative Design Approach: Review previous projects to gauge creativity and innovation. A balanced blend of aesthetics and functionality indicates a sensible architect. [Image: Innovative architectural designs.]</w:t>
      </w:r>
    </w:p>
    <w:p w:rsidR="00DD2661" w:rsidRPr="00DD2661" w:rsidRDefault="00DD2661" w:rsidP="00DD2661">
      <w:pPr>
        <w:ind w:left="720"/>
        <w:rPr>
          <w:rFonts w:ascii="Century Gothic" w:hAnsi="Century Gothic"/>
          <w:b/>
          <w:bCs/>
        </w:rPr>
      </w:pPr>
      <w:r w:rsidRPr="00DD2661">
        <w:rPr>
          <w:rFonts w:ascii="Century Gothic" w:hAnsi="Century Gothic"/>
          <w:b/>
          <w:bCs/>
        </w:rPr>
        <w:t>6. Problem-Solving Skills: Inquire about their ability to tackle challenges. Past experiences and solutions showcase their problem-solving prowess. [Image: Architect sketching solutions.]</w:t>
      </w:r>
    </w:p>
    <w:p w:rsidR="00DD2661" w:rsidRPr="00DD2661" w:rsidRDefault="00DD2661" w:rsidP="00DD2661">
      <w:pPr>
        <w:ind w:left="720"/>
        <w:rPr>
          <w:rFonts w:ascii="Century Gothic" w:hAnsi="Century Gothic"/>
          <w:b/>
          <w:bCs/>
        </w:rPr>
      </w:pPr>
      <w:r w:rsidRPr="00DD2661">
        <w:rPr>
          <w:rFonts w:ascii="Century Gothic" w:hAnsi="Century Gothic"/>
          <w:b/>
          <w:bCs/>
        </w:rPr>
        <w:t>7. Project Management Abilities: Discuss project management skills for timely execution. Look for architects who can manage construction efficiently. [Image: Architect supervising construction.]</w:t>
      </w:r>
    </w:p>
    <w:p w:rsidR="00DD2661" w:rsidRPr="00DD2661" w:rsidRDefault="00DD2661" w:rsidP="00DD2661">
      <w:pPr>
        <w:ind w:left="720"/>
        <w:rPr>
          <w:rFonts w:ascii="Century Gothic" w:hAnsi="Century Gothic"/>
          <w:b/>
          <w:bCs/>
        </w:rPr>
      </w:pPr>
      <w:r w:rsidRPr="00DD2661">
        <w:rPr>
          <w:rFonts w:ascii="Century Gothic" w:hAnsi="Century Gothic"/>
          <w:b/>
          <w:bCs/>
        </w:rPr>
        <w:t>8. Attention to Detail: Assess the architect's attention to detail, crucial for precision in design. Look for a portfolio that showcases meticulous planning. [Image: Detailed architectural blueprint.]</w:t>
      </w:r>
    </w:p>
    <w:p w:rsidR="00DD2661" w:rsidRPr="00DD2661" w:rsidRDefault="00DD2661" w:rsidP="00DD2661">
      <w:pPr>
        <w:ind w:left="720"/>
        <w:rPr>
          <w:rFonts w:ascii="Century Gothic" w:hAnsi="Century Gothic"/>
          <w:b/>
          <w:bCs/>
        </w:rPr>
      </w:pPr>
      <w:r w:rsidRPr="00DD2661">
        <w:rPr>
          <w:rFonts w:ascii="Century Gothic" w:hAnsi="Century Gothic"/>
          <w:b/>
          <w:bCs/>
        </w:rPr>
        <w:lastRenderedPageBreak/>
        <w:t>9. Transparent Pricing: Understand their fee structure and ensure transparent pricing aligns with your budget. This avoids surprises later on. [Image: Architect discussing budget.]</w:t>
      </w:r>
    </w:p>
    <w:p w:rsidR="00DD2661" w:rsidRPr="00DD2661" w:rsidRDefault="00DD2661" w:rsidP="00DD2661">
      <w:pPr>
        <w:ind w:left="720"/>
        <w:rPr>
          <w:rFonts w:ascii="Century Gothic" w:hAnsi="Century Gothic"/>
          <w:b/>
          <w:bCs/>
        </w:rPr>
      </w:pPr>
      <w:r w:rsidRPr="00DD2661">
        <w:rPr>
          <w:rFonts w:ascii="Century Gothic" w:hAnsi="Century Gothic"/>
          <w:b/>
          <w:bCs/>
        </w:rPr>
        <w:t>10. Trust Your Instincts: Trust your intuition; it often guides you to the right fit. Combining instinct with research will lead you to your dream home's architect. [Image: Homeowner shaking hands with architect.]</w:t>
      </w:r>
    </w:p>
    <w:p w:rsidR="00DD2661" w:rsidRPr="00DD2661" w:rsidRDefault="00DD2661" w:rsidP="00DD2661">
      <w:pPr>
        <w:ind w:left="720"/>
        <w:rPr>
          <w:rFonts w:ascii="Century Gothic" w:hAnsi="Century Gothic"/>
          <w:b/>
          <w:bCs/>
        </w:rPr>
      </w:pPr>
      <w:r w:rsidRPr="00DD2661">
        <w:rPr>
          <w:rFonts w:ascii="Century Gothic" w:hAnsi="Century Gothic"/>
          <w:b/>
          <w:bCs/>
        </w:rPr>
        <w:t>Conclusion: Selecting an architect for your dream home is pivotal. By defining your vision, researching, evaluating credentials, and trusting your instincts, you'll discover an architect who passionately transforms your dreams into reality. [Image: Finished dream home.]</w:t>
      </w:r>
    </w:p>
    <w:p w:rsidR="00DD2661" w:rsidRDefault="00DD2661" w:rsidP="00DD2661">
      <w:pPr>
        <w:ind w:left="720"/>
        <w:rPr>
          <w:rFonts w:ascii="Century Gothic" w:hAnsi="Century Gothic"/>
          <w:b/>
          <w:bCs/>
        </w:rPr>
      </w:pPr>
      <w:r w:rsidRPr="00DD2661">
        <w:rPr>
          <w:rFonts w:ascii="Century Gothic" w:hAnsi="Century Gothic"/>
          <w:b/>
          <w:bCs/>
        </w:rPr>
        <w:t>In your quest for architectural excellence, this guide equips you to embark on a successful home-building journey. #</w:t>
      </w:r>
      <w:proofErr w:type="spellStart"/>
      <w:r w:rsidRPr="00DD2661">
        <w:rPr>
          <w:rFonts w:ascii="Century Gothic" w:hAnsi="Century Gothic"/>
          <w:b/>
          <w:bCs/>
        </w:rPr>
        <w:t>DreamHomeDesign</w:t>
      </w:r>
      <w:proofErr w:type="spellEnd"/>
      <w:r w:rsidRPr="00DD2661">
        <w:rPr>
          <w:rFonts w:ascii="Century Gothic" w:hAnsi="Century Gothic"/>
          <w:b/>
          <w:bCs/>
        </w:rPr>
        <w:t xml:space="preserve"> #</w:t>
      </w:r>
      <w:proofErr w:type="spellStart"/>
      <w:r w:rsidRPr="00DD2661">
        <w:rPr>
          <w:rFonts w:ascii="Century Gothic" w:hAnsi="Century Gothic"/>
          <w:b/>
          <w:bCs/>
        </w:rPr>
        <w:t>ArchitectSelection</w:t>
      </w:r>
      <w:proofErr w:type="spellEnd"/>
      <w:r w:rsidRPr="00DD2661">
        <w:rPr>
          <w:rFonts w:ascii="Century Gothic" w:hAnsi="Century Gothic"/>
          <w:b/>
          <w:bCs/>
        </w:rPr>
        <w:t xml:space="preserve"> #</w:t>
      </w:r>
      <w:proofErr w:type="spellStart"/>
      <w:r w:rsidRPr="00DD2661">
        <w:rPr>
          <w:rFonts w:ascii="Century Gothic" w:hAnsi="Century Gothic"/>
          <w:b/>
          <w:bCs/>
        </w:rPr>
        <w:t>HomeBuildingJourney</w:t>
      </w:r>
      <w:proofErr w:type="spellEnd"/>
    </w:p>
    <w:p w:rsidR="00686B41" w:rsidRDefault="00686B41" w:rsidP="00DD2661">
      <w:pPr>
        <w:ind w:left="720"/>
        <w:rPr>
          <w:rFonts w:ascii="Century Gothic" w:hAnsi="Century Gothic"/>
          <w:b/>
          <w:bCs/>
        </w:rPr>
      </w:pPr>
    </w:p>
    <w:p w:rsidR="00686B41" w:rsidRDefault="00686B41" w:rsidP="00DD2661">
      <w:pPr>
        <w:ind w:left="720"/>
        <w:rPr>
          <w:rFonts w:ascii="Century Gothic" w:hAnsi="Century Gothic"/>
          <w:b/>
          <w:bCs/>
        </w:rPr>
      </w:pPr>
    </w:p>
    <w:p w:rsidR="00686B41" w:rsidRDefault="00686B41" w:rsidP="00DD2661">
      <w:pPr>
        <w:ind w:left="720"/>
        <w:rPr>
          <w:rFonts w:ascii="Century Gothic" w:hAnsi="Century Gothic"/>
          <w:b/>
          <w:bCs/>
        </w:rPr>
      </w:pPr>
    </w:p>
    <w:p w:rsidR="00686B41" w:rsidRDefault="00686B41" w:rsidP="00DD2661">
      <w:pPr>
        <w:ind w:left="720"/>
        <w:rPr>
          <w:rFonts w:ascii="Century Gothic" w:hAnsi="Century Gothic"/>
          <w:b/>
          <w:bCs/>
        </w:rPr>
      </w:pPr>
    </w:p>
    <w:p w:rsidR="00686B41" w:rsidRDefault="00686B41" w:rsidP="00DD2661">
      <w:pPr>
        <w:ind w:left="720"/>
        <w:rPr>
          <w:rFonts w:ascii="Century Gothic" w:hAnsi="Century Gothic"/>
          <w:b/>
          <w:bCs/>
        </w:rPr>
      </w:pPr>
      <w:r>
        <w:rPr>
          <w:rFonts w:ascii="Century Gothic" w:hAnsi="Century Gothic"/>
          <w:b/>
          <w:bCs/>
        </w:rPr>
        <w:t xml:space="preserve">Blog </w:t>
      </w:r>
      <w:proofErr w:type="gramStart"/>
      <w:r>
        <w:rPr>
          <w:rFonts w:ascii="Century Gothic" w:hAnsi="Century Gothic"/>
          <w:b/>
          <w:bCs/>
        </w:rPr>
        <w:t>3 :</w:t>
      </w:r>
      <w:proofErr w:type="gramEnd"/>
      <w:r>
        <w:rPr>
          <w:rFonts w:ascii="Century Gothic" w:hAnsi="Century Gothic"/>
          <w:b/>
          <w:bCs/>
        </w:rPr>
        <w:t xml:space="preserve"> Smart Renovations : Hotels &amp; Resorts</w:t>
      </w:r>
    </w:p>
    <w:p w:rsidR="00686B41" w:rsidRDefault="00686B41" w:rsidP="00DD2661">
      <w:pPr>
        <w:ind w:left="720"/>
        <w:rPr>
          <w:rFonts w:ascii="Century Gothic" w:hAnsi="Century Gothic"/>
          <w:b/>
          <w:bCs/>
        </w:rPr>
      </w:pPr>
    </w:p>
    <w:p w:rsidR="0063623D" w:rsidRDefault="0063623D" w:rsidP="0063623D">
      <w:pPr>
        <w:rPr>
          <w:rFonts w:ascii="Century Gothic" w:hAnsi="Century Gothic"/>
          <w:b/>
          <w:bCs/>
        </w:rPr>
      </w:pPr>
    </w:p>
    <w:p w:rsidR="0063623D" w:rsidRPr="0063623D" w:rsidRDefault="0063623D" w:rsidP="0063623D">
      <w:pPr>
        <w:numPr>
          <w:ilvl w:val="0"/>
          <w:numId w:val="3"/>
        </w:numPr>
        <w:rPr>
          <w:rFonts w:ascii="Century Gothic" w:hAnsi="Century Gothic"/>
          <w:b/>
          <w:bCs/>
        </w:rPr>
      </w:pPr>
      <w:r w:rsidRPr="0063623D">
        <w:rPr>
          <w:rFonts w:ascii="Century Gothic" w:hAnsi="Century Gothic"/>
          <w:b/>
          <w:bCs/>
        </w:rPr>
        <w:t>Project Brief Preparation:</w:t>
      </w:r>
    </w:p>
    <w:p w:rsidR="0063623D" w:rsidRPr="0063623D" w:rsidRDefault="0063623D" w:rsidP="0063623D">
      <w:pPr>
        <w:numPr>
          <w:ilvl w:val="1"/>
          <w:numId w:val="3"/>
        </w:numPr>
        <w:rPr>
          <w:rFonts w:ascii="Century Gothic" w:hAnsi="Century Gothic"/>
          <w:b/>
          <w:bCs/>
        </w:rPr>
      </w:pPr>
      <w:r w:rsidRPr="0063623D">
        <w:rPr>
          <w:rFonts w:ascii="Century Gothic" w:hAnsi="Century Gothic"/>
          <w:b/>
          <w:bCs/>
        </w:rPr>
        <w:t>Define the scope of the renovation project, including areas to be renovated such as guest rooms, restaurants, lobbies, etc.</w:t>
      </w:r>
    </w:p>
    <w:p w:rsidR="0063623D" w:rsidRPr="0063623D" w:rsidRDefault="0063623D" w:rsidP="0063623D">
      <w:pPr>
        <w:numPr>
          <w:ilvl w:val="1"/>
          <w:numId w:val="3"/>
        </w:numPr>
        <w:rPr>
          <w:rFonts w:ascii="Century Gothic" w:hAnsi="Century Gothic"/>
          <w:b/>
          <w:bCs/>
        </w:rPr>
      </w:pPr>
      <w:r w:rsidRPr="0063623D">
        <w:rPr>
          <w:rFonts w:ascii="Century Gothic" w:hAnsi="Century Gothic"/>
          <w:b/>
          <w:bCs/>
        </w:rPr>
        <w:t>Set clear objectives for the renovation, such as improving guest experience, modernizing facilities, and enhancing aesthetics.</w:t>
      </w:r>
    </w:p>
    <w:p w:rsidR="0063623D" w:rsidRPr="0063623D" w:rsidRDefault="0063623D" w:rsidP="0063623D">
      <w:pPr>
        <w:numPr>
          <w:ilvl w:val="1"/>
          <w:numId w:val="3"/>
        </w:numPr>
        <w:rPr>
          <w:rFonts w:ascii="Century Gothic" w:hAnsi="Century Gothic"/>
          <w:b/>
          <w:bCs/>
        </w:rPr>
      </w:pPr>
      <w:r w:rsidRPr="0063623D">
        <w:rPr>
          <w:rFonts w:ascii="Century Gothic" w:hAnsi="Century Gothic"/>
          <w:b/>
          <w:bCs/>
        </w:rPr>
        <w:t>Establish a budget and timeline for the project.</w:t>
      </w:r>
    </w:p>
    <w:p w:rsidR="0063623D" w:rsidRPr="0063623D" w:rsidRDefault="0063623D" w:rsidP="0063623D">
      <w:pPr>
        <w:numPr>
          <w:ilvl w:val="1"/>
          <w:numId w:val="3"/>
        </w:numPr>
        <w:rPr>
          <w:rFonts w:ascii="Century Gothic" w:hAnsi="Century Gothic"/>
          <w:b/>
          <w:bCs/>
        </w:rPr>
      </w:pPr>
      <w:r w:rsidRPr="0063623D">
        <w:rPr>
          <w:rFonts w:ascii="Century Gothic" w:hAnsi="Century Gothic"/>
          <w:b/>
          <w:bCs/>
        </w:rPr>
        <w:t>Identify key stakeholders and their roles in the renovation process.</w:t>
      </w:r>
    </w:p>
    <w:p w:rsidR="0063623D" w:rsidRPr="0063623D" w:rsidRDefault="0063623D" w:rsidP="0063623D">
      <w:pPr>
        <w:numPr>
          <w:ilvl w:val="0"/>
          <w:numId w:val="3"/>
        </w:numPr>
        <w:rPr>
          <w:rFonts w:ascii="Century Gothic" w:hAnsi="Century Gothic"/>
          <w:b/>
          <w:bCs/>
        </w:rPr>
      </w:pPr>
      <w:r w:rsidRPr="0063623D">
        <w:rPr>
          <w:rFonts w:ascii="Century Gothic" w:hAnsi="Century Gothic"/>
          <w:b/>
          <w:bCs/>
        </w:rPr>
        <w:t>Selection of Renovation Team:</w:t>
      </w:r>
    </w:p>
    <w:p w:rsidR="0063623D" w:rsidRPr="0063623D" w:rsidRDefault="0063623D" w:rsidP="0063623D">
      <w:pPr>
        <w:numPr>
          <w:ilvl w:val="1"/>
          <w:numId w:val="3"/>
        </w:numPr>
        <w:rPr>
          <w:rFonts w:ascii="Century Gothic" w:hAnsi="Century Gothic"/>
          <w:b/>
          <w:bCs/>
        </w:rPr>
      </w:pPr>
      <w:r w:rsidRPr="0063623D">
        <w:rPr>
          <w:rFonts w:ascii="Century Gothic" w:hAnsi="Century Gothic"/>
          <w:b/>
          <w:bCs/>
        </w:rPr>
        <w:t xml:space="preserve">Hire an experienced </w:t>
      </w:r>
      <w:r w:rsidR="002678C3">
        <w:rPr>
          <w:rFonts w:ascii="Century Gothic" w:hAnsi="Century Gothic"/>
          <w:b/>
          <w:bCs/>
        </w:rPr>
        <w:t>Architect &amp; a P</w:t>
      </w:r>
      <w:r w:rsidRPr="0063623D">
        <w:rPr>
          <w:rFonts w:ascii="Century Gothic" w:hAnsi="Century Gothic"/>
          <w:b/>
          <w:bCs/>
        </w:rPr>
        <w:t>roject manager to oversee the renovation project.</w:t>
      </w:r>
    </w:p>
    <w:p w:rsidR="0063623D" w:rsidRPr="0063623D" w:rsidRDefault="0063623D" w:rsidP="0063623D">
      <w:pPr>
        <w:numPr>
          <w:ilvl w:val="1"/>
          <w:numId w:val="3"/>
        </w:numPr>
        <w:rPr>
          <w:rFonts w:ascii="Century Gothic" w:hAnsi="Century Gothic"/>
          <w:b/>
          <w:bCs/>
        </w:rPr>
      </w:pPr>
      <w:r w:rsidRPr="0063623D">
        <w:rPr>
          <w:rFonts w:ascii="Century Gothic" w:hAnsi="Century Gothic"/>
          <w:b/>
          <w:bCs/>
        </w:rPr>
        <w:lastRenderedPageBreak/>
        <w:t>Engage with architects, interior designers, contractors, and other necessary professionals</w:t>
      </w:r>
      <w:r w:rsidR="002678C3">
        <w:rPr>
          <w:rFonts w:ascii="Century Gothic" w:hAnsi="Century Gothic"/>
          <w:b/>
          <w:bCs/>
        </w:rPr>
        <w:t xml:space="preserve"> with a clear Building Program</w:t>
      </w:r>
      <w:r w:rsidRPr="0063623D">
        <w:rPr>
          <w:rFonts w:ascii="Century Gothic" w:hAnsi="Century Gothic"/>
          <w:b/>
          <w:bCs/>
        </w:rPr>
        <w:t>.</w:t>
      </w:r>
    </w:p>
    <w:p w:rsidR="0063623D" w:rsidRDefault="0063623D" w:rsidP="0063623D">
      <w:pPr>
        <w:numPr>
          <w:ilvl w:val="1"/>
          <w:numId w:val="3"/>
        </w:numPr>
        <w:rPr>
          <w:rFonts w:ascii="Century Gothic" w:hAnsi="Century Gothic"/>
          <w:b/>
          <w:bCs/>
        </w:rPr>
      </w:pPr>
      <w:r w:rsidRPr="0063623D">
        <w:rPr>
          <w:rFonts w:ascii="Century Gothic" w:hAnsi="Century Gothic"/>
          <w:b/>
          <w:bCs/>
        </w:rPr>
        <w:t>Ensure that the selected team has experience in working on hotel renovations and can accommodate your requirements for minimal disruption.</w:t>
      </w:r>
    </w:p>
    <w:p w:rsidR="002678C3" w:rsidRDefault="002678C3" w:rsidP="0063623D">
      <w:pPr>
        <w:numPr>
          <w:ilvl w:val="1"/>
          <w:numId w:val="3"/>
        </w:numPr>
        <w:rPr>
          <w:rFonts w:ascii="Century Gothic" w:hAnsi="Century Gothic"/>
          <w:b/>
          <w:bCs/>
        </w:rPr>
      </w:pPr>
      <w:r>
        <w:rPr>
          <w:rFonts w:ascii="Century Gothic" w:hAnsi="Century Gothic"/>
          <w:b/>
          <w:bCs/>
        </w:rPr>
        <w:t>A proper supervising team has to be put in place for supervising works, Billing &amp; Material Management.</w:t>
      </w:r>
    </w:p>
    <w:p w:rsidR="0063623D" w:rsidRDefault="0063623D" w:rsidP="0063623D">
      <w:pPr>
        <w:pStyle w:val="ListParagraph"/>
        <w:numPr>
          <w:ilvl w:val="0"/>
          <w:numId w:val="3"/>
        </w:numPr>
        <w:rPr>
          <w:rFonts w:ascii="Century Gothic" w:hAnsi="Century Gothic"/>
          <w:b/>
          <w:bCs/>
        </w:rPr>
      </w:pPr>
      <w:r>
        <w:rPr>
          <w:rFonts w:ascii="Century Gothic" w:hAnsi="Century Gothic"/>
          <w:b/>
          <w:bCs/>
        </w:rPr>
        <w:t xml:space="preserve">Technical Drawings &amp; Award of Contract </w:t>
      </w:r>
    </w:p>
    <w:p w:rsidR="0063623D" w:rsidRDefault="0063623D" w:rsidP="0063623D">
      <w:pPr>
        <w:pStyle w:val="ListParagraph"/>
        <w:rPr>
          <w:rFonts w:ascii="Century Gothic" w:hAnsi="Century Gothic"/>
          <w:b/>
          <w:bCs/>
        </w:rPr>
      </w:pPr>
    </w:p>
    <w:p w:rsidR="00BF351A" w:rsidRDefault="0063623D" w:rsidP="0063623D">
      <w:pPr>
        <w:pStyle w:val="ListParagraph"/>
        <w:rPr>
          <w:rFonts w:ascii="Century Gothic" w:hAnsi="Century Gothic"/>
          <w:b/>
          <w:bCs/>
        </w:rPr>
      </w:pPr>
      <w:r>
        <w:rPr>
          <w:rFonts w:ascii="Century Gothic" w:hAnsi="Century Gothic"/>
          <w:b/>
          <w:bCs/>
        </w:rPr>
        <w:t xml:space="preserve">     </w:t>
      </w:r>
      <w:r w:rsidR="00BF351A">
        <w:rPr>
          <w:rFonts w:ascii="Century Gothic" w:hAnsi="Century Gothic"/>
          <w:b/>
          <w:bCs/>
        </w:rPr>
        <w:t xml:space="preserve">      </w:t>
      </w:r>
      <w:r>
        <w:rPr>
          <w:rFonts w:ascii="Century Gothic" w:hAnsi="Century Gothic"/>
          <w:b/>
          <w:bCs/>
        </w:rPr>
        <w:t>After selecting the Renovat</w:t>
      </w:r>
      <w:r w:rsidR="00BF351A">
        <w:rPr>
          <w:rFonts w:ascii="Century Gothic" w:hAnsi="Century Gothic"/>
          <w:b/>
          <w:bCs/>
        </w:rPr>
        <w:t xml:space="preserve">ion Architect &amp; the contractors, all the Item     </w:t>
      </w:r>
    </w:p>
    <w:p w:rsidR="0063623D" w:rsidRDefault="00BF351A" w:rsidP="0063623D">
      <w:pPr>
        <w:pStyle w:val="ListParagraph"/>
        <w:rPr>
          <w:rFonts w:ascii="Century Gothic" w:hAnsi="Century Gothic"/>
          <w:b/>
          <w:bCs/>
        </w:rPr>
      </w:pPr>
      <w:r>
        <w:rPr>
          <w:rFonts w:ascii="Century Gothic" w:hAnsi="Century Gothic"/>
          <w:b/>
          <w:bCs/>
        </w:rPr>
        <w:t xml:space="preserve">           Contracts are to be awarded with deadlines</w:t>
      </w:r>
      <w:r w:rsidR="002678C3">
        <w:rPr>
          <w:rFonts w:ascii="Century Gothic" w:hAnsi="Century Gothic"/>
          <w:b/>
          <w:bCs/>
        </w:rPr>
        <w:t>.</w:t>
      </w:r>
    </w:p>
    <w:p w:rsidR="002678C3" w:rsidRDefault="002678C3" w:rsidP="0063623D">
      <w:pPr>
        <w:pStyle w:val="ListParagraph"/>
        <w:rPr>
          <w:rFonts w:ascii="Century Gothic" w:hAnsi="Century Gothic"/>
          <w:b/>
          <w:bCs/>
        </w:rPr>
      </w:pPr>
    </w:p>
    <w:p w:rsidR="002678C3" w:rsidRDefault="002678C3" w:rsidP="0063623D">
      <w:pPr>
        <w:pStyle w:val="ListParagraph"/>
        <w:rPr>
          <w:rFonts w:ascii="Century Gothic" w:hAnsi="Century Gothic"/>
          <w:b/>
          <w:bCs/>
        </w:rPr>
      </w:pPr>
      <w:r>
        <w:rPr>
          <w:rFonts w:ascii="Century Gothic" w:hAnsi="Century Gothic"/>
          <w:b/>
          <w:bCs/>
        </w:rPr>
        <w:t xml:space="preserve">           Relevant demo mock-ups should be created for approvals of various </w:t>
      </w:r>
    </w:p>
    <w:p w:rsidR="002678C3" w:rsidRDefault="002678C3" w:rsidP="0063623D">
      <w:pPr>
        <w:pStyle w:val="ListParagraph"/>
        <w:rPr>
          <w:rFonts w:ascii="Century Gothic" w:hAnsi="Century Gothic"/>
          <w:b/>
          <w:bCs/>
        </w:rPr>
      </w:pPr>
      <w:r>
        <w:rPr>
          <w:rFonts w:ascii="Century Gothic" w:hAnsi="Century Gothic"/>
          <w:b/>
          <w:bCs/>
        </w:rPr>
        <w:t xml:space="preserve">           </w:t>
      </w:r>
      <w:proofErr w:type="gramStart"/>
      <w:r>
        <w:rPr>
          <w:rFonts w:ascii="Century Gothic" w:hAnsi="Century Gothic"/>
          <w:b/>
          <w:bCs/>
        </w:rPr>
        <w:t>materials</w:t>
      </w:r>
      <w:proofErr w:type="gramEnd"/>
      <w:r>
        <w:rPr>
          <w:rFonts w:ascii="Century Gothic" w:hAnsi="Century Gothic"/>
          <w:b/>
          <w:bCs/>
        </w:rPr>
        <w:t xml:space="preserve"> &amp; finishes.</w:t>
      </w:r>
    </w:p>
    <w:p w:rsidR="00686B41" w:rsidRPr="00686B41" w:rsidRDefault="00686B41" w:rsidP="00686B41">
      <w:pPr>
        <w:numPr>
          <w:ilvl w:val="0"/>
          <w:numId w:val="2"/>
        </w:numPr>
        <w:rPr>
          <w:rFonts w:ascii="Century Gothic" w:hAnsi="Century Gothic"/>
          <w:b/>
          <w:bCs/>
        </w:rPr>
      </w:pPr>
      <w:r w:rsidRPr="00686B41">
        <w:rPr>
          <w:rFonts w:ascii="Century Gothic" w:hAnsi="Century Gothic"/>
          <w:b/>
          <w:bCs/>
        </w:rPr>
        <w:t>Re</w:t>
      </w:r>
      <w:r>
        <w:rPr>
          <w:rFonts w:ascii="Century Gothic" w:hAnsi="Century Gothic"/>
          <w:b/>
          <w:bCs/>
        </w:rPr>
        <w:t>-</w:t>
      </w:r>
      <w:r w:rsidRPr="00686B41">
        <w:rPr>
          <w:rFonts w:ascii="Century Gothic" w:hAnsi="Century Gothic"/>
          <w:b/>
          <w:bCs/>
        </w:rPr>
        <w:t>flooring:</w:t>
      </w:r>
    </w:p>
    <w:p w:rsidR="00686B41" w:rsidRPr="00686B41" w:rsidRDefault="00686B41" w:rsidP="00686B41">
      <w:pPr>
        <w:numPr>
          <w:ilvl w:val="1"/>
          <w:numId w:val="2"/>
        </w:numPr>
        <w:rPr>
          <w:rFonts w:ascii="Century Gothic" w:hAnsi="Century Gothic"/>
          <w:b/>
          <w:bCs/>
        </w:rPr>
      </w:pPr>
      <w:r w:rsidRPr="00686B41">
        <w:rPr>
          <w:rFonts w:ascii="Century Gothic" w:hAnsi="Century Gothic"/>
          <w:b/>
          <w:bCs/>
        </w:rPr>
        <w:t xml:space="preserve">Choose durable and easy-to-maintain flooring materials such as </w:t>
      </w:r>
      <w:proofErr w:type="spellStart"/>
      <w:r w:rsidR="002678C3">
        <w:rPr>
          <w:rFonts w:ascii="Century Gothic" w:hAnsi="Century Gothic"/>
          <w:b/>
          <w:bCs/>
        </w:rPr>
        <w:t>Viterified</w:t>
      </w:r>
      <w:proofErr w:type="spellEnd"/>
      <w:r w:rsidR="002678C3">
        <w:rPr>
          <w:rFonts w:ascii="Century Gothic" w:hAnsi="Century Gothic"/>
          <w:b/>
          <w:bCs/>
        </w:rPr>
        <w:t xml:space="preserve"> Tiles, Local</w:t>
      </w:r>
      <w:r w:rsidR="00F74658">
        <w:rPr>
          <w:rFonts w:ascii="Century Gothic" w:hAnsi="Century Gothic"/>
          <w:b/>
          <w:bCs/>
        </w:rPr>
        <w:t xml:space="preserve"> stones</w:t>
      </w:r>
      <w:bookmarkStart w:id="0" w:name="_GoBack"/>
      <w:bookmarkEnd w:id="0"/>
      <w:r w:rsidRPr="00686B41">
        <w:rPr>
          <w:rFonts w:ascii="Century Gothic" w:hAnsi="Century Gothic"/>
          <w:b/>
          <w:bCs/>
        </w:rPr>
        <w:t>laminate, luxury vinyl plank, or porcelain tiles.</w:t>
      </w:r>
    </w:p>
    <w:p w:rsidR="00686B41" w:rsidRPr="00686B41" w:rsidRDefault="00686B41" w:rsidP="00686B41">
      <w:pPr>
        <w:numPr>
          <w:ilvl w:val="1"/>
          <w:numId w:val="2"/>
        </w:numPr>
        <w:rPr>
          <w:rFonts w:ascii="Century Gothic" w:hAnsi="Century Gothic"/>
          <w:b/>
          <w:bCs/>
        </w:rPr>
      </w:pPr>
      <w:r w:rsidRPr="00686B41">
        <w:rPr>
          <w:rFonts w:ascii="Century Gothic" w:hAnsi="Century Gothic"/>
          <w:b/>
          <w:bCs/>
        </w:rPr>
        <w:t>Opt for flooring options that can be installed quickly and efficiently, minimizing downtime in guest areas.</w:t>
      </w:r>
    </w:p>
    <w:p w:rsidR="00686B41" w:rsidRPr="00686B41" w:rsidRDefault="00686B41" w:rsidP="00686B41">
      <w:pPr>
        <w:numPr>
          <w:ilvl w:val="1"/>
          <w:numId w:val="2"/>
        </w:numPr>
        <w:rPr>
          <w:rFonts w:ascii="Century Gothic" w:hAnsi="Century Gothic"/>
          <w:b/>
          <w:bCs/>
        </w:rPr>
      </w:pPr>
      <w:r w:rsidRPr="00686B41">
        <w:rPr>
          <w:rFonts w:ascii="Century Gothic" w:hAnsi="Century Gothic"/>
          <w:b/>
          <w:bCs/>
        </w:rPr>
        <w:t>Coordinate flooring choices with the overall design scheme and color palette of each space.</w:t>
      </w:r>
    </w:p>
    <w:p w:rsidR="00686B41" w:rsidRPr="00686B41" w:rsidRDefault="00686B41" w:rsidP="00686B41">
      <w:pPr>
        <w:numPr>
          <w:ilvl w:val="0"/>
          <w:numId w:val="2"/>
        </w:numPr>
        <w:rPr>
          <w:rFonts w:ascii="Century Gothic" w:hAnsi="Century Gothic"/>
          <w:b/>
          <w:bCs/>
        </w:rPr>
      </w:pPr>
      <w:r w:rsidRPr="00686B41">
        <w:rPr>
          <w:rFonts w:ascii="Century Gothic" w:hAnsi="Century Gothic"/>
          <w:b/>
          <w:bCs/>
        </w:rPr>
        <w:t>Painting:</w:t>
      </w:r>
    </w:p>
    <w:p w:rsidR="00686B41" w:rsidRPr="00686B41" w:rsidRDefault="00686B41" w:rsidP="00686B41">
      <w:pPr>
        <w:numPr>
          <w:ilvl w:val="1"/>
          <w:numId w:val="2"/>
        </w:numPr>
        <w:rPr>
          <w:rFonts w:ascii="Century Gothic" w:hAnsi="Century Gothic"/>
          <w:b/>
          <w:bCs/>
        </w:rPr>
      </w:pPr>
      <w:r w:rsidRPr="00686B41">
        <w:rPr>
          <w:rFonts w:ascii="Century Gothic" w:hAnsi="Century Gothic"/>
          <w:b/>
          <w:bCs/>
        </w:rPr>
        <w:t>Select a neutral color palette for walls and ceilings that complements the hotel's overall aesthetic and is timeless.</w:t>
      </w:r>
    </w:p>
    <w:p w:rsidR="00686B41" w:rsidRPr="00686B41" w:rsidRDefault="00686B41" w:rsidP="00686B41">
      <w:pPr>
        <w:numPr>
          <w:ilvl w:val="1"/>
          <w:numId w:val="2"/>
        </w:numPr>
        <w:rPr>
          <w:rFonts w:ascii="Century Gothic" w:hAnsi="Century Gothic"/>
          <w:b/>
          <w:bCs/>
        </w:rPr>
      </w:pPr>
      <w:r w:rsidRPr="00686B41">
        <w:rPr>
          <w:rFonts w:ascii="Century Gothic" w:hAnsi="Century Gothic"/>
          <w:b/>
          <w:bCs/>
        </w:rPr>
        <w:t>Use low-VOC (volatile organic compound) paint to minimize odors and environmental impact.</w:t>
      </w:r>
    </w:p>
    <w:p w:rsidR="00686B41" w:rsidRPr="00686B41" w:rsidRDefault="00686B41" w:rsidP="00686B41">
      <w:pPr>
        <w:numPr>
          <w:ilvl w:val="1"/>
          <w:numId w:val="2"/>
        </w:numPr>
        <w:rPr>
          <w:rFonts w:ascii="Century Gothic" w:hAnsi="Century Gothic"/>
          <w:b/>
          <w:bCs/>
        </w:rPr>
      </w:pPr>
      <w:r w:rsidRPr="00686B41">
        <w:rPr>
          <w:rFonts w:ascii="Century Gothic" w:hAnsi="Century Gothic"/>
          <w:b/>
          <w:bCs/>
        </w:rPr>
        <w:t>Schedule painting tasks during off-peak hours or when guest traffic is minimal to minimize disruption.</w:t>
      </w:r>
    </w:p>
    <w:p w:rsidR="00686B41" w:rsidRPr="00686B41" w:rsidRDefault="00686B41" w:rsidP="00686B41">
      <w:pPr>
        <w:numPr>
          <w:ilvl w:val="0"/>
          <w:numId w:val="2"/>
        </w:numPr>
        <w:rPr>
          <w:rFonts w:ascii="Century Gothic" w:hAnsi="Century Gothic"/>
          <w:b/>
          <w:bCs/>
        </w:rPr>
      </w:pPr>
      <w:r w:rsidRPr="00686B41">
        <w:rPr>
          <w:rFonts w:ascii="Century Gothic" w:hAnsi="Century Gothic"/>
          <w:b/>
          <w:bCs/>
        </w:rPr>
        <w:t>Lighting:</w:t>
      </w:r>
    </w:p>
    <w:p w:rsidR="00686B41" w:rsidRPr="00686B41" w:rsidRDefault="00686B41" w:rsidP="00686B41">
      <w:pPr>
        <w:numPr>
          <w:ilvl w:val="1"/>
          <w:numId w:val="2"/>
        </w:numPr>
        <w:rPr>
          <w:rFonts w:ascii="Century Gothic" w:hAnsi="Century Gothic"/>
          <w:b/>
          <w:bCs/>
        </w:rPr>
      </w:pPr>
      <w:r w:rsidRPr="00686B41">
        <w:rPr>
          <w:rFonts w:ascii="Century Gothic" w:hAnsi="Century Gothic"/>
          <w:b/>
          <w:bCs/>
        </w:rPr>
        <w:t>Upgrade to energy-efficient LED lighting fixtures throughout the hotel to reduce energy consumption and maintenance costs.</w:t>
      </w:r>
    </w:p>
    <w:p w:rsidR="00686B41" w:rsidRPr="00686B41" w:rsidRDefault="00686B41" w:rsidP="00686B41">
      <w:pPr>
        <w:numPr>
          <w:ilvl w:val="1"/>
          <w:numId w:val="2"/>
        </w:numPr>
        <w:rPr>
          <w:rFonts w:ascii="Century Gothic" w:hAnsi="Century Gothic"/>
          <w:b/>
          <w:bCs/>
        </w:rPr>
      </w:pPr>
      <w:r w:rsidRPr="00686B41">
        <w:rPr>
          <w:rFonts w:ascii="Century Gothic" w:hAnsi="Century Gothic"/>
          <w:b/>
          <w:bCs/>
        </w:rPr>
        <w:lastRenderedPageBreak/>
        <w:t>Install dimmer switches and programmable lighting controls to create different moods and ambiance in guest rooms and public areas.</w:t>
      </w:r>
    </w:p>
    <w:p w:rsidR="00686B41" w:rsidRPr="00686B41" w:rsidRDefault="00686B41" w:rsidP="00686B41">
      <w:pPr>
        <w:numPr>
          <w:ilvl w:val="1"/>
          <w:numId w:val="2"/>
        </w:numPr>
        <w:rPr>
          <w:rFonts w:ascii="Century Gothic" w:hAnsi="Century Gothic"/>
          <w:b/>
          <w:bCs/>
        </w:rPr>
      </w:pPr>
      <w:r w:rsidRPr="00686B41">
        <w:rPr>
          <w:rFonts w:ascii="Century Gothic" w:hAnsi="Century Gothic"/>
          <w:b/>
          <w:bCs/>
        </w:rPr>
        <w:t>Consider incorporating decorative lighting elements such as pendant lights or chandeliers to enhance the hotel's design aesthetic.</w:t>
      </w:r>
    </w:p>
    <w:p w:rsidR="00686B41" w:rsidRPr="00686B41" w:rsidRDefault="00686B41" w:rsidP="00686B41">
      <w:pPr>
        <w:numPr>
          <w:ilvl w:val="0"/>
          <w:numId w:val="2"/>
        </w:numPr>
        <w:rPr>
          <w:rFonts w:ascii="Century Gothic" w:hAnsi="Century Gothic"/>
          <w:b/>
          <w:bCs/>
        </w:rPr>
      </w:pPr>
      <w:r w:rsidRPr="00686B41">
        <w:rPr>
          <w:rFonts w:ascii="Century Gothic" w:hAnsi="Century Gothic"/>
          <w:b/>
          <w:bCs/>
        </w:rPr>
        <w:t>Furniture and Furnishings:</w:t>
      </w:r>
    </w:p>
    <w:p w:rsidR="00686B41" w:rsidRPr="00686B41" w:rsidRDefault="00686B41" w:rsidP="00686B41">
      <w:pPr>
        <w:numPr>
          <w:ilvl w:val="1"/>
          <w:numId w:val="2"/>
        </w:numPr>
        <w:rPr>
          <w:rFonts w:ascii="Century Gothic" w:hAnsi="Century Gothic"/>
          <w:b/>
          <w:bCs/>
        </w:rPr>
      </w:pPr>
      <w:r w:rsidRPr="00686B41">
        <w:rPr>
          <w:rFonts w:ascii="Century Gothic" w:hAnsi="Century Gothic"/>
          <w:b/>
          <w:bCs/>
        </w:rPr>
        <w:t>Assess the condition of existing furniture and furnishings and determine what can be refurbished or repurposed.</w:t>
      </w:r>
    </w:p>
    <w:p w:rsidR="00686B41" w:rsidRPr="00686B41" w:rsidRDefault="00686B41" w:rsidP="00686B41">
      <w:pPr>
        <w:numPr>
          <w:ilvl w:val="1"/>
          <w:numId w:val="2"/>
        </w:numPr>
        <w:rPr>
          <w:rFonts w:ascii="Century Gothic" w:hAnsi="Century Gothic"/>
          <w:b/>
          <w:bCs/>
        </w:rPr>
      </w:pPr>
      <w:r w:rsidRPr="00686B41">
        <w:rPr>
          <w:rFonts w:ascii="Century Gothic" w:hAnsi="Century Gothic"/>
          <w:b/>
          <w:bCs/>
        </w:rPr>
        <w:t>Invest in high-quality, durable furniture pieces that are both stylish and functional, considering ergonomic factors for guest comfort.</w:t>
      </w:r>
    </w:p>
    <w:p w:rsidR="00686B41" w:rsidRPr="00686B41" w:rsidRDefault="00686B41" w:rsidP="00686B41">
      <w:pPr>
        <w:numPr>
          <w:ilvl w:val="1"/>
          <w:numId w:val="2"/>
        </w:numPr>
        <w:rPr>
          <w:rFonts w:ascii="Century Gothic" w:hAnsi="Century Gothic"/>
          <w:b/>
          <w:bCs/>
        </w:rPr>
      </w:pPr>
      <w:r w:rsidRPr="00686B41">
        <w:rPr>
          <w:rFonts w:ascii="Century Gothic" w:hAnsi="Century Gothic"/>
          <w:b/>
          <w:bCs/>
        </w:rPr>
        <w:t>Select furniture designs that complement the overall design theme of each space while maximizing functionality and flexibility.</w:t>
      </w:r>
    </w:p>
    <w:p w:rsidR="00686B41" w:rsidRPr="00686B41" w:rsidRDefault="00686B41" w:rsidP="00686B41">
      <w:pPr>
        <w:numPr>
          <w:ilvl w:val="0"/>
          <w:numId w:val="2"/>
        </w:numPr>
        <w:rPr>
          <w:rFonts w:ascii="Century Gothic" w:hAnsi="Century Gothic"/>
          <w:b/>
          <w:bCs/>
        </w:rPr>
      </w:pPr>
      <w:r w:rsidRPr="00686B41">
        <w:rPr>
          <w:rFonts w:ascii="Century Gothic" w:hAnsi="Century Gothic"/>
          <w:b/>
          <w:bCs/>
        </w:rPr>
        <w:t>Toilets and Bathrooms:</w:t>
      </w:r>
    </w:p>
    <w:p w:rsidR="00686B41" w:rsidRPr="00686B41" w:rsidRDefault="00686B41" w:rsidP="00686B41">
      <w:pPr>
        <w:numPr>
          <w:ilvl w:val="1"/>
          <w:numId w:val="2"/>
        </w:numPr>
        <w:rPr>
          <w:rFonts w:ascii="Century Gothic" w:hAnsi="Century Gothic"/>
          <w:b/>
          <w:bCs/>
        </w:rPr>
      </w:pPr>
      <w:r w:rsidRPr="00686B41">
        <w:rPr>
          <w:rFonts w:ascii="Century Gothic" w:hAnsi="Century Gothic"/>
          <w:b/>
          <w:bCs/>
        </w:rPr>
        <w:t>Upgrade bathroom fixtures such as faucets, showerheads, and toilets to improve water efficiency and guest experience.</w:t>
      </w:r>
    </w:p>
    <w:p w:rsidR="00686B41" w:rsidRPr="00686B41" w:rsidRDefault="00686B41" w:rsidP="00686B41">
      <w:pPr>
        <w:numPr>
          <w:ilvl w:val="1"/>
          <w:numId w:val="2"/>
        </w:numPr>
        <w:rPr>
          <w:rFonts w:ascii="Century Gothic" w:hAnsi="Century Gothic"/>
          <w:b/>
          <w:bCs/>
        </w:rPr>
      </w:pPr>
      <w:r w:rsidRPr="00686B41">
        <w:rPr>
          <w:rFonts w:ascii="Century Gothic" w:hAnsi="Century Gothic"/>
          <w:b/>
          <w:bCs/>
        </w:rPr>
        <w:t>Replace worn or outdated bathroom vanities, mirrors, and accessories with modern, durable alternatives.</w:t>
      </w:r>
    </w:p>
    <w:p w:rsidR="00686B41" w:rsidRPr="00686B41" w:rsidRDefault="00686B41" w:rsidP="00686B41">
      <w:pPr>
        <w:numPr>
          <w:ilvl w:val="1"/>
          <w:numId w:val="2"/>
        </w:numPr>
        <w:rPr>
          <w:rFonts w:ascii="Century Gothic" w:hAnsi="Century Gothic"/>
          <w:b/>
          <w:bCs/>
        </w:rPr>
      </w:pPr>
      <w:r w:rsidRPr="00686B41">
        <w:rPr>
          <w:rFonts w:ascii="Century Gothic" w:hAnsi="Century Gothic"/>
          <w:b/>
          <w:bCs/>
        </w:rPr>
        <w:t>Ensure proper ventilation and lighting in each bathroom to enhance comfort and usability for guests.</w:t>
      </w:r>
    </w:p>
    <w:p w:rsidR="00686B41" w:rsidRPr="00686B41" w:rsidRDefault="00686B41" w:rsidP="00686B41">
      <w:pPr>
        <w:numPr>
          <w:ilvl w:val="0"/>
          <w:numId w:val="2"/>
        </w:numPr>
        <w:rPr>
          <w:rFonts w:ascii="Century Gothic" w:hAnsi="Century Gothic"/>
          <w:b/>
          <w:bCs/>
        </w:rPr>
      </w:pPr>
      <w:r w:rsidRPr="00686B41">
        <w:rPr>
          <w:rFonts w:ascii="Century Gothic" w:hAnsi="Century Gothic"/>
          <w:b/>
          <w:bCs/>
        </w:rPr>
        <w:t>Window Treatments:</w:t>
      </w:r>
    </w:p>
    <w:p w:rsidR="00686B41" w:rsidRPr="00686B41" w:rsidRDefault="00686B41" w:rsidP="00686B41">
      <w:pPr>
        <w:numPr>
          <w:ilvl w:val="1"/>
          <w:numId w:val="2"/>
        </w:numPr>
        <w:rPr>
          <w:rFonts w:ascii="Century Gothic" w:hAnsi="Century Gothic"/>
          <w:b/>
          <w:bCs/>
        </w:rPr>
      </w:pPr>
      <w:r w:rsidRPr="00686B41">
        <w:rPr>
          <w:rFonts w:ascii="Century Gothic" w:hAnsi="Century Gothic"/>
          <w:b/>
          <w:bCs/>
        </w:rPr>
        <w:t>Install blackout curtains or blinds in guest rooms to ensure privacy and promote better sleep quality for guests.</w:t>
      </w:r>
    </w:p>
    <w:p w:rsidR="00686B41" w:rsidRPr="00686B41" w:rsidRDefault="00686B41" w:rsidP="00686B41">
      <w:pPr>
        <w:numPr>
          <w:ilvl w:val="1"/>
          <w:numId w:val="2"/>
        </w:numPr>
        <w:rPr>
          <w:rFonts w:ascii="Century Gothic" w:hAnsi="Century Gothic"/>
          <w:b/>
          <w:bCs/>
        </w:rPr>
      </w:pPr>
      <w:r w:rsidRPr="00686B41">
        <w:rPr>
          <w:rFonts w:ascii="Century Gothic" w:hAnsi="Century Gothic"/>
          <w:b/>
          <w:bCs/>
        </w:rPr>
        <w:t>Choose window treatments that are easy to clean and maintain, such as washable fabrics or faux wood blinds.</w:t>
      </w:r>
    </w:p>
    <w:p w:rsidR="00686B41" w:rsidRPr="00686B41" w:rsidRDefault="00686B41" w:rsidP="00686B41">
      <w:pPr>
        <w:numPr>
          <w:ilvl w:val="1"/>
          <w:numId w:val="2"/>
        </w:numPr>
        <w:rPr>
          <w:rFonts w:ascii="Century Gothic" w:hAnsi="Century Gothic"/>
          <w:b/>
          <w:bCs/>
        </w:rPr>
      </w:pPr>
      <w:r w:rsidRPr="00686B41">
        <w:rPr>
          <w:rFonts w:ascii="Century Gothic" w:hAnsi="Century Gothic"/>
          <w:b/>
          <w:bCs/>
        </w:rPr>
        <w:t>Consider motorized window treatments for added convenience and energy efficiency.</w:t>
      </w:r>
    </w:p>
    <w:p w:rsidR="00686B41" w:rsidRPr="00686B41" w:rsidRDefault="00686B41" w:rsidP="00686B41">
      <w:pPr>
        <w:numPr>
          <w:ilvl w:val="0"/>
          <w:numId w:val="2"/>
        </w:numPr>
        <w:rPr>
          <w:rFonts w:ascii="Century Gothic" w:hAnsi="Century Gothic"/>
          <w:b/>
          <w:bCs/>
        </w:rPr>
      </w:pPr>
      <w:r w:rsidRPr="00686B41">
        <w:rPr>
          <w:rFonts w:ascii="Century Gothic" w:hAnsi="Century Gothic"/>
          <w:b/>
          <w:bCs/>
        </w:rPr>
        <w:t>Accessories and Decor:</w:t>
      </w:r>
    </w:p>
    <w:p w:rsidR="00686B41" w:rsidRPr="00686B41" w:rsidRDefault="00686B41" w:rsidP="00686B41">
      <w:pPr>
        <w:numPr>
          <w:ilvl w:val="1"/>
          <w:numId w:val="2"/>
        </w:numPr>
        <w:rPr>
          <w:rFonts w:ascii="Century Gothic" w:hAnsi="Century Gothic"/>
          <w:b/>
          <w:bCs/>
        </w:rPr>
      </w:pPr>
      <w:r w:rsidRPr="00686B41">
        <w:rPr>
          <w:rFonts w:ascii="Century Gothic" w:hAnsi="Century Gothic"/>
          <w:b/>
          <w:bCs/>
        </w:rPr>
        <w:t>Curate a collection of accessories and decorative accents that enhance the hotel's ambiance and reflect its brand identity.</w:t>
      </w:r>
    </w:p>
    <w:p w:rsidR="00686B41" w:rsidRPr="00686B41" w:rsidRDefault="00686B41" w:rsidP="00686B41">
      <w:pPr>
        <w:numPr>
          <w:ilvl w:val="1"/>
          <w:numId w:val="2"/>
        </w:numPr>
        <w:rPr>
          <w:rFonts w:ascii="Century Gothic" w:hAnsi="Century Gothic"/>
          <w:b/>
          <w:bCs/>
        </w:rPr>
      </w:pPr>
      <w:r w:rsidRPr="00686B41">
        <w:rPr>
          <w:rFonts w:ascii="Century Gothic" w:hAnsi="Century Gothic"/>
          <w:b/>
          <w:bCs/>
        </w:rPr>
        <w:t>Incorporate elements such as artwork, sculptures, and plants to add personality and interest to interior spaces.</w:t>
      </w:r>
    </w:p>
    <w:p w:rsidR="00686B41" w:rsidRPr="00686B41" w:rsidRDefault="00686B41" w:rsidP="00686B41">
      <w:pPr>
        <w:numPr>
          <w:ilvl w:val="1"/>
          <w:numId w:val="2"/>
        </w:numPr>
        <w:rPr>
          <w:rFonts w:ascii="Century Gothic" w:hAnsi="Century Gothic"/>
          <w:b/>
          <w:bCs/>
        </w:rPr>
      </w:pPr>
      <w:r w:rsidRPr="00686B41">
        <w:rPr>
          <w:rFonts w:ascii="Century Gothic" w:hAnsi="Century Gothic"/>
          <w:b/>
          <w:bCs/>
        </w:rPr>
        <w:lastRenderedPageBreak/>
        <w:t>Select accessories that are durable, easy to clean, and resistant to wear and tear from guest use.</w:t>
      </w:r>
    </w:p>
    <w:p w:rsidR="00686B41" w:rsidRPr="00686B41" w:rsidRDefault="00686B41" w:rsidP="00686B41">
      <w:pPr>
        <w:numPr>
          <w:ilvl w:val="0"/>
          <w:numId w:val="2"/>
        </w:numPr>
        <w:rPr>
          <w:rFonts w:ascii="Century Gothic" w:hAnsi="Century Gothic"/>
          <w:b/>
          <w:bCs/>
        </w:rPr>
      </w:pPr>
      <w:r w:rsidRPr="00686B41">
        <w:rPr>
          <w:rFonts w:ascii="Century Gothic" w:hAnsi="Century Gothic"/>
          <w:b/>
          <w:bCs/>
        </w:rPr>
        <w:t>Soft Furnishings:</w:t>
      </w:r>
    </w:p>
    <w:p w:rsidR="00686B41" w:rsidRPr="00686B41" w:rsidRDefault="00686B41" w:rsidP="00686B41">
      <w:pPr>
        <w:numPr>
          <w:ilvl w:val="1"/>
          <w:numId w:val="2"/>
        </w:numPr>
        <w:rPr>
          <w:rFonts w:ascii="Century Gothic" w:hAnsi="Century Gothic"/>
          <w:b/>
          <w:bCs/>
        </w:rPr>
      </w:pPr>
      <w:r w:rsidRPr="00686B41">
        <w:rPr>
          <w:rFonts w:ascii="Century Gothic" w:hAnsi="Century Gothic"/>
          <w:b/>
          <w:bCs/>
        </w:rPr>
        <w:t>Invest in high-quality bedding, pillows, and linens to provide guests with a luxurious and comfortable sleeping experience.</w:t>
      </w:r>
    </w:p>
    <w:p w:rsidR="00686B41" w:rsidRPr="00686B41" w:rsidRDefault="00686B41" w:rsidP="00686B41">
      <w:pPr>
        <w:numPr>
          <w:ilvl w:val="1"/>
          <w:numId w:val="2"/>
        </w:numPr>
        <w:rPr>
          <w:rFonts w:ascii="Century Gothic" w:hAnsi="Century Gothic"/>
          <w:b/>
          <w:bCs/>
        </w:rPr>
      </w:pPr>
      <w:r w:rsidRPr="00686B41">
        <w:rPr>
          <w:rFonts w:ascii="Century Gothic" w:hAnsi="Century Gothic"/>
          <w:b/>
          <w:bCs/>
        </w:rPr>
        <w:t>Choose durable upholstery fabrics for sofas, chairs, and ottomans that can withstand frequent use and cleaning.</w:t>
      </w:r>
    </w:p>
    <w:p w:rsidR="00686B41" w:rsidRPr="00686B41" w:rsidRDefault="00686B41" w:rsidP="00686B41">
      <w:pPr>
        <w:numPr>
          <w:ilvl w:val="1"/>
          <w:numId w:val="2"/>
        </w:numPr>
        <w:rPr>
          <w:rFonts w:ascii="Century Gothic" w:hAnsi="Century Gothic"/>
          <w:b/>
          <w:bCs/>
        </w:rPr>
      </w:pPr>
      <w:r w:rsidRPr="00686B41">
        <w:rPr>
          <w:rFonts w:ascii="Century Gothic" w:hAnsi="Century Gothic"/>
          <w:b/>
          <w:bCs/>
        </w:rPr>
        <w:t>Coordinate soft furnishings such as curtains, throw pillows, and area rugs with the overall design scheme of each space.</w:t>
      </w:r>
    </w:p>
    <w:p w:rsidR="00686B41" w:rsidRPr="00686B41" w:rsidRDefault="00686B41" w:rsidP="00686B41">
      <w:pPr>
        <w:numPr>
          <w:ilvl w:val="0"/>
          <w:numId w:val="2"/>
        </w:numPr>
        <w:rPr>
          <w:rFonts w:ascii="Century Gothic" w:hAnsi="Century Gothic"/>
          <w:b/>
          <w:bCs/>
        </w:rPr>
      </w:pPr>
      <w:r w:rsidRPr="00686B41">
        <w:rPr>
          <w:rFonts w:ascii="Century Gothic" w:hAnsi="Century Gothic"/>
          <w:b/>
          <w:bCs/>
        </w:rPr>
        <w:t>Technology Integration:</w:t>
      </w:r>
    </w:p>
    <w:p w:rsidR="00686B41" w:rsidRPr="00686B41" w:rsidRDefault="00686B41" w:rsidP="00686B41">
      <w:pPr>
        <w:numPr>
          <w:ilvl w:val="1"/>
          <w:numId w:val="2"/>
        </w:numPr>
        <w:rPr>
          <w:rFonts w:ascii="Century Gothic" w:hAnsi="Century Gothic"/>
          <w:b/>
          <w:bCs/>
        </w:rPr>
      </w:pPr>
      <w:r w:rsidRPr="00686B41">
        <w:rPr>
          <w:rFonts w:ascii="Century Gothic" w:hAnsi="Century Gothic"/>
          <w:b/>
          <w:bCs/>
        </w:rPr>
        <w:t>Upgrade in-room technology amenities such as smart thermostats, USB charging ports, and streaming-enabled TVs to enhance guest comfort and convenience.</w:t>
      </w:r>
    </w:p>
    <w:p w:rsidR="00686B41" w:rsidRPr="00686B41" w:rsidRDefault="00686B41" w:rsidP="00686B41">
      <w:pPr>
        <w:numPr>
          <w:ilvl w:val="1"/>
          <w:numId w:val="2"/>
        </w:numPr>
        <w:rPr>
          <w:rFonts w:ascii="Century Gothic" w:hAnsi="Century Gothic"/>
          <w:b/>
          <w:bCs/>
        </w:rPr>
      </w:pPr>
      <w:r w:rsidRPr="00686B41">
        <w:rPr>
          <w:rFonts w:ascii="Century Gothic" w:hAnsi="Century Gothic"/>
          <w:b/>
          <w:bCs/>
        </w:rPr>
        <w:t>Install high-speed Wi-Fi throughout the hotel to accommodate the needs of modern travelers.</w:t>
      </w:r>
    </w:p>
    <w:p w:rsidR="00686B41" w:rsidRPr="00686B41" w:rsidRDefault="00686B41" w:rsidP="00686B41">
      <w:pPr>
        <w:numPr>
          <w:ilvl w:val="1"/>
          <w:numId w:val="2"/>
        </w:numPr>
        <w:rPr>
          <w:rFonts w:ascii="Century Gothic" w:hAnsi="Century Gothic"/>
          <w:b/>
          <w:bCs/>
        </w:rPr>
      </w:pPr>
      <w:r w:rsidRPr="00686B41">
        <w:rPr>
          <w:rFonts w:ascii="Century Gothic" w:hAnsi="Century Gothic"/>
          <w:b/>
          <w:bCs/>
        </w:rPr>
        <w:t>Consider implementing keyless entry systems or mobile check-in options to streamline guest arrivals and departures.</w:t>
      </w:r>
    </w:p>
    <w:p w:rsidR="00686B41" w:rsidRPr="00686B41" w:rsidRDefault="00686B41" w:rsidP="00686B41">
      <w:pPr>
        <w:ind w:left="720"/>
        <w:rPr>
          <w:rFonts w:ascii="Century Gothic" w:hAnsi="Century Gothic"/>
          <w:b/>
          <w:bCs/>
        </w:rPr>
      </w:pPr>
      <w:r w:rsidRPr="00686B41">
        <w:rPr>
          <w:rFonts w:ascii="Century Gothic" w:hAnsi="Century Gothic"/>
          <w:b/>
          <w:bCs/>
        </w:rPr>
        <w:t>By incorporating these elements into your renovation strategy, you can transform your hotel into a stylish, comfortable, and functional space that enhances the guest experience while minimizing disruption to regular operations.</w:t>
      </w:r>
    </w:p>
    <w:p w:rsidR="00686B41" w:rsidRPr="00DD2661" w:rsidRDefault="00686B41" w:rsidP="00DD2661">
      <w:pPr>
        <w:ind w:left="720"/>
        <w:rPr>
          <w:rFonts w:ascii="Century Gothic" w:hAnsi="Century Gothic"/>
          <w:b/>
          <w:bCs/>
        </w:rPr>
      </w:pPr>
    </w:p>
    <w:p w:rsidR="00926328" w:rsidRDefault="00926328" w:rsidP="00926328">
      <w:pPr>
        <w:ind w:left="720"/>
        <w:rPr>
          <w:rFonts w:ascii="Century Gothic" w:hAnsi="Century Gothic"/>
          <w:b/>
          <w:bCs/>
        </w:rPr>
      </w:pPr>
    </w:p>
    <w:p w:rsidR="00926328" w:rsidRPr="00926328" w:rsidRDefault="00926328" w:rsidP="00926328">
      <w:pPr>
        <w:ind w:left="720"/>
        <w:rPr>
          <w:rFonts w:ascii="Century Gothic" w:hAnsi="Century Gothic"/>
        </w:rPr>
      </w:pPr>
    </w:p>
    <w:p w:rsidR="00926328" w:rsidRPr="00926328" w:rsidRDefault="00686B41" w:rsidP="00926328">
      <w:pPr>
        <w:rPr>
          <w:rFonts w:ascii="Century Gothic" w:hAnsi="Century Gothic"/>
          <w:vanish/>
        </w:rPr>
      </w:pPr>
      <w:r>
        <w:rPr>
          <w:rFonts w:ascii="Century Gothic" w:hAnsi="Century Gothic"/>
          <w:vanish/>
        </w:rPr>
        <w:t xml:space="preserve">Blog 3 : Smart Renovate your Hotel </w:t>
      </w:r>
    </w:p>
    <w:sectPr w:rsidR="00926328" w:rsidRPr="00926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875DD"/>
    <w:multiLevelType w:val="multilevel"/>
    <w:tmpl w:val="CF3608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142C9E"/>
    <w:multiLevelType w:val="multilevel"/>
    <w:tmpl w:val="AD4A9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7A582B"/>
    <w:multiLevelType w:val="multilevel"/>
    <w:tmpl w:val="8506CB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328"/>
    <w:rsid w:val="000A0E3B"/>
    <w:rsid w:val="001434B9"/>
    <w:rsid w:val="002678C3"/>
    <w:rsid w:val="003F1A39"/>
    <w:rsid w:val="0063623D"/>
    <w:rsid w:val="00686B41"/>
    <w:rsid w:val="007C081C"/>
    <w:rsid w:val="00926328"/>
    <w:rsid w:val="00BF351A"/>
    <w:rsid w:val="00D81F2F"/>
    <w:rsid w:val="00DD2661"/>
    <w:rsid w:val="00E57EF0"/>
    <w:rsid w:val="00EE3A09"/>
    <w:rsid w:val="00F4483D"/>
    <w:rsid w:val="00F74658"/>
    <w:rsid w:val="00F86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2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7681">
      <w:bodyDiv w:val="1"/>
      <w:marLeft w:val="0"/>
      <w:marRight w:val="0"/>
      <w:marTop w:val="0"/>
      <w:marBottom w:val="0"/>
      <w:divBdr>
        <w:top w:val="none" w:sz="0" w:space="0" w:color="auto"/>
        <w:left w:val="none" w:sz="0" w:space="0" w:color="auto"/>
        <w:bottom w:val="none" w:sz="0" w:space="0" w:color="auto"/>
        <w:right w:val="none" w:sz="0" w:space="0" w:color="auto"/>
      </w:divBdr>
      <w:divsChild>
        <w:div w:id="1525940409">
          <w:marLeft w:val="0"/>
          <w:marRight w:val="0"/>
          <w:marTop w:val="0"/>
          <w:marBottom w:val="0"/>
          <w:divBdr>
            <w:top w:val="single" w:sz="2" w:space="0" w:color="D9D9E3"/>
            <w:left w:val="single" w:sz="2" w:space="0" w:color="D9D9E3"/>
            <w:bottom w:val="single" w:sz="2" w:space="0" w:color="D9D9E3"/>
            <w:right w:val="single" w:sz="2" w:space="0" w:color="D9D9E3"/>
          </w:divBdr>
          <w:divsChild>
            <w:div w:id="1167940270">
              <w:marLeft w:val="0"/>
              <w:marRight w:val="0"/>
              <w:marTop w:val="0"/>
              <w:marBottom w:val="0"/>
              <w:divBdr>
                <w:top w:val="single" w:sz="2" w:space="0" w:color="D9D9E3"/>
                <w:left w:val="single" w:sz="2" w:space="0" w:color="D9D9E3"/>
                <w:bottom w:val="single" w:sz="2" w:space="0" w:color="D9D9E3"/>
                <w:right w:val="single" w:sz="2" w:space="0" w:color="D9D9E3"/>
              </w:divBdr>
              <w:divsChild>
                <w:div w:id="960847413">
                  <w:marLeft w:val="0"/>
                  <w:marRight w:val="0"/>
                  <w:marTop w:val="0"/>
                  <w:marBottom w:val="0"/>
                  <w:divBdr>
                    <w:top w:val="single" w:sz="2" w:space="0" w:color="D9D9E3"/>
                    <w:left w:val="single" w:sz="2" w:space="0" w:color="D9D9E3"/>
                    <w:bottom w:val="single" w:sz="2" w:space="0" w:color="D9D9E3"/>
                    <w:right w:val="single" w:sz="2" w:space="0" w:color="D9D9E3"/>
                  </w:divBdr>
                  <w:divsChild>
                    <w:div w:id="730037044">
                      <w:marLeft w:val="0"/>
                      <w:marRight w:val="0"/>
                      <w:marTop w:val="0"/>
                      <w:marBottom w:val="0"/>
                      <w:divBdr>
                        <w:top w:val="single" w:sz="2" w:space="0" w:color="D9D9E3"/>
                        <w:left w:val="single" w:sz="2" w:space="0" w:color="D9D9E3"/>
                        <w:bottom w:val="single" w:sz="2" w:space="0" w:color="D9D9E3"/>
                        <w:right w:val="single" w:sz="2" w:space="0" w:color="D9D9E3"/>
                      </w:divBdr>
                      <w:divsChild>
                        <w:div w:id="1556500423">
                          <w:marLeft w:val="0"/>
                          <w:marRight w:val="0"/>
                          <w:marTop w:val="0"/>
                          <w:marBottom w:val="0"/>
                          <w:divBdr>
                            <w:top w:val="single" w:sz="2" w:space="0" w:color="auto"/>
                            <w:left w:val="single" w:sz="2" w:space="0" w:color="auto"/>
                            <w:bottom w:val="single" w:sz="6" w:space="0" w:color="auto"/>
                            <w:right w:val="single" w:sz="2" w:space="0" w:color="auto"/>
                          </w:divBdr>
                          <w:divsChild>
                            <w:div w:id="236400482">
                              <w:marLeft w:val="0"/>
                              <w:marRight w:val="0"/>
                              <w:marTop w:val="100"/>
                              <w:marBottom w:val="100"/>
                              <w:divBdr>
                                <w:top w:val="single" w:sz="2" w:space="0" w:color="D9D9E3"/>
                                <w:left w:val="single" w:sz="2" w:space="0" w:color="D9D9E3"/>
                                <w:bottom w:val="single" w:sz="2" w:space="0" w:color="D9D9E3"/>
                                <w:right w:val="single" w:sz="2" w:space="0" w:color="D9D9E3"/>
                              </w:divBdr>
                              <w:divsChild>
                                <w:div w:id="720862467">
                                  <w:marLeft w:val="0"/>
                                  <w:marRight w:val="0"/>
                                  <w:marTop w:val="0"/>
                                  <w:marBottom w:val="0"/>
                                  <w:divBdr>
                                    <w:top w:val="single" w:sz="2" w:space="0" w:color="D9D9E3"/>
                                    <w:left w:val="single" w:sz="2" w:space="0" w:color="D9D9E3"/>
                                    <w:bottom w:val="single" w:sz="2" w:space="0" w:color="D9D9E3"/>
                                    <w:right w:val="single" w:sz="2" w:space="0" w:color="D9D9E3"/>
                                  </w:divBdr>
                                  <w:divsChild>
                                    <w:div w:id="715550545">
                                      <w:marLeft w:val="0"/>
                                      <w:marRight w:val="0"/>
                                      <w:marTop w:val="0"/>
                                      <w:marBottom w:val="0"/>
                                      <w:divBdr>
                                        <w:top w:val="single" w:sz="2" w:space="0" w:color="D9D9E3"/>
                                        <w:left w:val="single" w:sz="2" w:space="0" w:color="D9D9E3"/>
                                        <w:bottom w:val="single" w:sz="2" w:space="0" w:color="D9D9E3"/>
                                        <w:right w:val="single" w:sz="2" w:space="0" w:color="D9D9E3"/>
                                      </w:divBdr>
                                      <w:divsChild>
                                        <w:div w:id="789667858">
                                          <w:marLeft w:val="0"/>
                                          <w:marRight w:val="0"/>
                                          <w:marTop w:val="0"/>
                                          <w:marBottom w:val="0"/>
                                          <w:divBdr>
                                            <w:top w:val="single" w:sz="2" w:space="0" w:color="D9D9E3"/>
                                            <w:left w:val="single" w:sz="2" w:space="0" w:color="D9D9E3"/>
                                            <w:bottom w:val="single" w:sz="2" w:space="0" w:color="D9D9E3"/>
                                            <w:right w:val="single" w:sz="2" w:space="0" w:color="D9D9E3"/>
                                          </w:divBdr>
                                          <w:divsChild>
                                            <w:div w:id="11607783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32416567">
          <w:marLeft w:val="0"/>
          <w:marRight w:val="0"/>
          <w:marTop w:val="0"/>
          <w:marBottom w:val="0"/>
          <w:divBdr>
            <w:top w:val="none" w:sz="0" w:space="0" w:color="auto"/>
            <w:left w:val="none" w:sz="0" w:space="0" w:color="auto"/>
            <w:bottom w:val="none" w:sz="0" w:space="0" w:color="auto"/>
            <w:right w:val="none" w:sz="0" w:space="0" w:color="auto"/>
          </w:divBdr>
        </w:div>
      </w:divsChild>
    </w:div>
    <w:div w:id="174807774">
      <w:bodyDiv w:val="1"/>
      <w:marLeft w:val="0"/>
      <w:marRight w:val="0"/>
      <w:marTop w:val="0"/>
      <w:marBottom w:val="0"/>
      <w:divBdr>
        <w:top w:val="none" w:sz="0" w:space="0" w:color="auto"/>
        <w:left w:val="none" w:sz="0" w:space="0" w:color="auto"/>
        <w:bottom w:val="none" w:sz="0" w:space="0" w:color="auto"/>
        <w:right w:val="none" w:sz="0" w:space="0" w:color="auto"/>
      </w:divBdr>
      <w:divsChild>
        <w:div w:id="413363701">
          <w:marLeft w:val="0"/>
          <w:marRight w:val="0"/>
          <w:marTop w:val="0"/>
          <w:marBottom w:val="0"/>
          <w:divBdr>
            <w:top w:val="single" w:sz="2" w:space="0" w:color="E3E3E3"/>
            <w:left w:val="single" w:sz="2" w:space="0" w:color="E3E3E3"/>
            <w:bottom w:val="single" w:sz="2" w:space="0" w:color="E3E3E3"/>
            <w:right w:val="single" w:sz="2" w:space="0" w:color="E3E3E3"/>
          </w:divBdr>
          <w:divsChild>
            <w:div w:id="2131168057">
              <w:marLeft w:val="0"/>
              <w:marRight w:val="0"/>
              <w:marTop w:val="100"/>
              <w:marBottom w:val="100"/>
              <w:divBdr>
                <w:top w:val="single" w:sz="2" w:space="0" w:color="E3E3E3"/>
                <w:left w:val="single" w:sz="2" w:space="0" w:color="E3E3E3"/>
                <w:bottom w:val="single" w:sz="2" w:space="0" w:color="E3E3E3"/>
                <w:right w:val="single" w:sz="2" w:space="0" w:color="E3E3E3"/>
              </w:divBdr>
              <w:divsChild>
                <w:div w:id="1797866347">
                  <w:marLeft w:val="0"/>
                  <w:marRight w:val="0"/>
                  <w:marTop w:val="0"/>
                  <w:marBottom w:val="0"/>
                  <w:divBdr>
                    <w:top w:val="single" w:sz="2" w:space="0" w:color="E3E3E3"/>
                    <w:left w:val="single" w:sz="2" w:space="0" w:color="E3E3E3"/>
                    <w:bottom w:val="single" w:sz="2" w:space="0" w:color="E3E3E3"/>
                    <w:right w:val="single" w:sz="2" w:space="0" w:color="E3E3E3"/>
                  </w:divBdr>
                  <w:divsChild>
                    <w:div w:id="1755006700">
                      <w:marLeft w:val="0"/>
                      <w:marRight w:val="0"/>
                      <w:marTop w:val="0"/>
                      <w:marBottom w:val="0"/>
                      <w:divBdr>
                        <w:top w:val="single" w:sz="2" w:space="0" w:color="E3E3E3"/>
                        <w:left w:val="single" w:sz="2" w:space="0" w:color="E3E3E3"/>
                        <w:bottom w:val="single" w:sz="2" w:space="0" w:color="E3E3E3"/>
                        <w:right w:val="single" w:sz="2" w:space="0" w:color="E3E3E3"/>
                      </w:divBdr>
                      <w:divsChild>
                        <w:div w:id="879048667">
                          <w:marLeft w:val="0"/>
                          <w:marRight w:val="0"/>
                          <w:marTop w:val="0"/>
                          <w:marBottom w:val="0"/>
                          <w:divBdr>
                            <w:top w:val="single" w:sz="2" w:space="0" w:color="E3E3E3"/>
                            <w:left w:val="single" w:sz="2" w:space="0" w:color="E3E3E3"/>
                            <w:bottom w:val="single" w:sz="2" w:space="0" w:color="E3E3E3"/>
                            <w:right w:val="single" w:sz="2" w:space="0" w:color="E3E3E3"/>
                          </w:divBdr>
                          <w:divsChild>
                            <w:div w:id="2092848382">
                              <w:marLeft w:val="0"/>
                              <w:marRight w:val="0"/>
                              <w:marTop w:val="0"/>
                              <w:marBottom w:val="0"/>
                              <w:divBdr>
                                <w:top w:val="single" w:sz="2" w:space="0" w:color="E3E3E3"/>
                                <w:left w:val="single" w:sz="2" w:space="0" w:color="E3E3E3"/>
                                <w:bottom w:val="single" w:sz="2" w:space="0" w:color="E3E3E3"/>
                                <w:right w:val="single" w:sz="2" w:space="0" w:color="E3E3E3"/>
                              </w:divBdr>
                              <w:divsChild>
                                <w:div w:id="208494148">
                                  <w:marLeft w:val="0"/>
                                  <w:marRight w:val="0"/>
                                  <w:marTop w:val="0"/>
                                  <w:marBottom w:val="0"/>
                                  <w:divBdr>
                                    <w:top w:val="single" w:sz="2" w:space="0" w:color="E3E3E3"/>
                                    <w:left w:val="single" w:sz="2" w:space="0" w:color="E3E3E3"/>
                                    <w:bottom w:val="single" w:sz="2" w:space="0" w:color="E3E3E3"/>
                                    <w:right w:val="single" w:sz="2" w:space="0" w:color="E3E3E3"/>
                                  </w:divBdr>
                                  <w:divsChild>
                                    <w:div w:id="19391752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8470285">
      <w:bodyDiv w:val="1"/>
      <w:marLeft w:val="0"/>
      <w:marRight w:val="0"/>
      <w:marTop w:val="0"/>
      <w:marBottom w:val="0"/>
      <w:divBdr>
        <w:top w:val="none" w:sz="0" w:space="0" w:color="auto"/>
        <w:left w:val="none" w:sz="0" w:space="0" w:color="auto"/>
        <w:bottom w:val="none" w:sz="0" w:space="0" w:color="auto"/>
        <w:right w:val="none" w:sz="0" w:space="0" w:color="auto"/>
      </w:divBdr>
    </w:div>
    <w:div w:id="538317561">
      <w:bodyDiv w:val="1"/>
      <w:marLeft w:val="0"/>
      <w:marRight w:val="0"/>
      <w:marTop w:val="0"/>
      <w:marBottom w:val="0"/>
      <w:divBdr>
        <w:top w:val="none" w:sz="0" w:space="0" w:color="auto"/>
        <w:left w:val="none" w:sz="0" w:space="0" w:color="auto"/>
        <w:bottom w:val="none" w:sz="0" w:space="0" w:color="auto"/>
        <w:right w:val="none" w:sz="0" w:space="0" w:color="auto"/>
      </w:divBdr>
      <w:divsChild>
        <w:div w:id="814689017">
          <w:marLeft w:val="0"/>
          <w:marRight w:val="0"/>
          <w:marTop w:val="0"/>
          <w:marBottom w:val="0"/>
          <w:divBdr>
            <w:top w:val="single" w:sz="2" w:space="0" w:color="E3E3E3"/>
            <w:left w:val="single" w:sz="2" w:space="0" w:color="E3E3E3"/>
            <w:bottom w:val="single" w:sz="2" w:space="0" w:color="E3E3E3"/>
            <w:right w:val="single" w:sz="2" w:space="0" w:color="E3E3E3"/>
          </w:divBdr>
          <w:divsChild>
            <w:div w:id="1298535183">
              <w:marLeft w:val="0"/>
              <w:marRight w:val="0"/>
              <w:marTop w:val="100"/>
              <w:marBottom w:val="100"/>
              <w:divBdr>
                <w:top w:val="single" w:sz="2" w:space="0" w:color="E3E3E3"/>
                <w:left w:val="single" w:sz="2" w:space="0" w:color="E3E3E3"/>
                <w:bottom w:val="single" w:sz="2" w:space="0" w:color="E3E3E3"/>
                <w:right w:val="single" w:sz="2" w:space="0" w:color="E3E3E3"/>
              </w:divBdr>
              <w:divsChild>
                <w:div w:id="1388138704">
                  <w:marLeft w:val="0"/>
                  <w:marRight w:val="0"/>
                  <w:marTop w:val="0"/>
                  <w:marBottom w:val="0"/>
                  <w:divBdr>
                    <w:top w:val="single" w:sz="2" w:space="0" w:color="E3E3E3"/>
                    <w:left w:val="single" w:sz="2" w:space="0" w:color="E3E3E3"/>
                    <w:bottom w:val="single" w:sz="2" w:space="0" w:color="E3E3E3"/>
                    <w:right w:val="single" w:sz="2" w:space="0" w:color="E3E3E3"/>
                  </w:divBdr>
                  <w:divsChild>
                    <w:div w:id="506484070">
                      <w:marLeft w:val="0"/>
                      <w:marRight w:val="0"/>
                      <w:marTop w:val="0"/>
                      <w:marBottom w:val="0"/>
                      <w:divBdr>
                        <w:top w:val="single" w:sz="2" w:space="0" w:color="E3E3E3"/>
                        <w:left w:val="single" w:sz="2" w:space="0" w:color="E3E3E3"/>
                        <w:bottom w:val="single" w:sz="2" w:space="0" w:color="E3E3E3"/>
                        <w:right w:val="single" w:sz="2" w:space="0" w:color="E3E3E3"/>
                      </w:divBdr>
                      <w:divsChild>
                        <w:div w:id="1164785245">
                          <w:marLeft w:val="0"/>
                          <w:marRight w:val="0"/>
                          <w:marTop w:val="0"/>
                          <w:marBottom w:val="0"/>
                          <w:divBdr>
                            <w:top w:val="single" w:sz="2" w:space="0" w:color="E3E3E3"/>
                            <w:left w:val="single" w:sz="2" w:space="0" w:color="E3E3E3"/>
                            <w:bottom w:val="single" w:sz="2" w:space="0" w:color="E3E3E3"/>
                            <w:right w:val="single" w:sz="2" w:space="0" w:color="E3E3E3"/>
                          </w:divBdr>
                          <w:divsChild>
                            <w:div w:id="295379812">
                              <w:marLeft w:val="0"/>
                              <w:marRight w:val="0"/>
                              <w:marTop w:val="0"/>
                              <w:marBottom w:val="0"/>
                              <w:divBdr>
                                <w:top w:val="single" w:sz="2" w:space="0" w:color="E3E3E3"/>
                                <w:left w:val="single" w:sz="2" w:space="0" w:color="E3E3E3"/>
                                <w:bottom w:val="single" w:sz="2" w:space="0" w:color="E3E3E3"/>
                                <w:right w:val="single" w:sz="2" w:space="0" w:color="E3E3E3"/>
                              </w:divBdr>
                              <w:divsChild>
                                <w:div w:id="635374913">
                                  <w:marLeft w:val="0"/>
                                  <w:marRight w:val="0"/>
                                  <w:marTop w:val="0"/>
                                  <w:marBottom w:val="0"/>
                                  <w:divBdr>
                                    <w:top w:val="single" w:sz="2" w:space="0" w:color="E3E3E3"/>
                                    <w:left w:val="single" w:sz="2" w:space="0" w:color="E3E3E3"/>
                                    <w:bottom w:val="single" w:sz="2" w:space="0" w:color="E3E3E3"/>
                                    <w:right w:val="single" w:sz="2" w:space="0" w:color="E3E3E3"/>
                                  </w:divBdr>
                                  <w:divsChild>
                                    <w:div w:id="18194980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78678135">
      <w:bodyDiv w:val="1"/>
      <w:marLeft w:val="0"/>
      <w:marRight w:val="0"/>
      <w:marTop w:val="0"/>
      <w:marBottom w:val="0"/>
      <w:divBdr>
        <w:top w:val="none" w:sz="0" w:space="0" w:color="auto"/>
        <w:left w:val="none" w:sz="0" w:space="0" w:color="auto"/>
        <w:bottom w:val="none" w:sz="0" w:space="0" w:color="auto"/>
        <w:right w:val="none" w:sz="0" w:space="0" w:color="auto"/>
      </w:divBdr>
      <w:divsChild>
        <w:div w:id="903954353">
          <w:marLeft w:val="0"/>
          <w:marRight w:val="0"/>
          <w:marTop w:val="0"/>
          <w:marBottom w:val="0"/>
          <w:divBdr>
            <w:top w:val="single" w:sz="2" w:space="0" w:color="D9D9E3"/>
            <w:left w:val="single" w:sz="2" w:space="0" w:color="D9D9E3"/>
            <w:bottom w:val="single" w:sz="2" w:space="0" w:color="D9D9E3"/>
            <w:right w:val="single" w:sz="2" w:space="0" w:color="D9D9E3"/>
          </w:divBdr>
          <w:divsChild>
            <w:div w:id="285621454">
              <w:marLeft w:val="0"/>
              <w:marRight w:val="0"/>
              <w:marTop w:val="0"/>
              <w:marBottom w:val="0"/>
              <w:divBdr>
                <w:top w:val="single" w:sz="2" w:space="0" w:color="D9D9E3"/>
                <w:left w:val="single" w:sz="2" w:space="0" w:color="D9D9E3"/>
                <w:bottom w:val="single" w:sz="2" w:space="0" w:color="D9D9E3"/>
                <w:right w:val="single" w:sz="2" w:space="0" w:color="D9D9E3"/>
              </w:divBdr>
              <w:divsChild>
                <w:div w:id="334773876">
                  <w:marLeft w:val="0"/>
                  <w:marRight w:val="0"/>
                  <w:marTop w:val="0"/>
                  <w:marBottom w:val="0"/>
                  <w:divBdr>
                    <w:top w:val="single" w:sz="2" w:space="0" w:color="D9D9E3"/>
                    <w:left w:val="single" w:sz="2" w:space="0" w:color="D9D9E3"/>
                    <w:bottom w:val="single" w:sz="2" w:space="0" w:color="D9D9E3"/>
                    <w:right w:val="single" w:sz="2" w:space="0" w:color="D9D9E3"/>
                  </w:divBdr>
                  <w:divsChild>
                    <w:div w:id="1547567752">
                      <w:marLeft w:val="0"/>
                      <w:marRight w:val="0"/>
                      <w:marTop w:val="0"/>
                      <w:marBottom w:val="0"/>
                      <w:divBdr>
                        <w:top w:val="single" w:sz="2" w:space="0" w:color="D9D9E3"/>
                        <w:left w:val="single" w:sz="2" w:space="0" w:color="D9D9E3"/>
                        <w:bottom w:val="single" w:sz="2" w:space="0" w:color="D9D9E3"/>
                        <w:right w:val="single" w:sz="2" w:space="0" w:color="D9D9E3"/>
                      </w:divBdr>
                      <w:divsChild>
                        <w:div w:id="1840652376">
                          <w:marLeft w:val="0"/>
                          <w:marRight w:val="0"/>
                          <w:marTop w:val="0"/>
                          <w:marBottom w:val="0"/>
                          <w:divBdr>
                            <w:top w:val="single" w:sz="2" w:space="0" w:color="auto"/>
                            <w:left w:val="single" w:sz="2" w:space="0" w:color="auto"/>
                            <w:bottom w:val="single" w:sz="6" w:space="0" w:color="auto"/>
                            <w:right w:val="single" w:sz="2" w:space="0" w:color="auto"/>
                          </w:divBdr>
                          <w:divsChild>
                            <w:div w:id="36241734">
                              <w:marLeft w:val="0"/>
                              <w:marRight w:val="0"/>
                              <w:marTop w:val="100"/>
                              <w:marBottom w:val="100"/>
                              <w:divBdr>
                                <w:top w:val="single" w:sz="2" w:space="0" w:color="D9D9E3"/>
                                <w:left w:val="single" w:sz="2" w:space="0" w:color="D9D9E3"/>
                                <w:bottom w:val="single" w:sz="2" w:space="0" w:color="D9D9E3"/>
                                <w:right w:val="single" w:sz="2" w:space="0" w:color="D9D9E3"/>
                              </w:divBdr>
                              <w:divsChild>
                                <w:div w:id="948127465">
                                  <w:marLeft w:val="0"/>
                                  <w:marRight w:val="0"/>
                                  <w:marTop w:val="0"/>
                                  <w:marBottom w:val="0"/>
                                  <w:divBdr>
                                    <w:top w:val="single" w:sz="2" w:space="0" w:color="D9D9E3"/>
                                    <w:left w:val="single" w:sz="2" w:space="0" w:color="D9D9E3"/>
                                    <w:bottom w:val="single" w:sz="2" w:space="0" w:color="D9D9E3"/>
                                    <w:right w:val="single" w:sz="2" w:space="0" w:color="D9D9E3"/>
                                  </w:divBdr>
                                  <w:divsChild>
                                    <w:div w:id="23603161">
                                      <w:marLeft w:val="0"/>
                                      <w:marRight w:val="0"/>
                                      <w:marTop w:val="0"/>
                                      <w:marBottom w:val="0"/>
                                      <w:divBdr>
                                        <w:top w:val="single" w:sz="2" w:space="0" w:color="D9D9E3"/>
                                        <w:left w:val="single" w:sz="2" w:space="0" w:color="D9D9E3"/>
                                        <w:bottom w:val="single" w:sz="2" w:space="0" w:color="D9D9E3"/>
                                        <w:right w:val="single" w:sz="2" w:space="0" w:color="D9D9E3"/>
                                      </w:divBdr>
                                      <w:divsChild>
                                        <w:div w:id="276332223">
                                          <w:marLeft w:val="0"/>
                                          <w:marRight w:val="0"/>
                                          <w:marTop w:val="0"/>
                                          <w:marBottom w:val="0"/>
                                          <w:divBdr>
                                            <w:top w:val="single" w:sz="2" w:space="0" w:color="D9D9E3"/>
                                            <w:left w:val="single" w:sz="2" w:space="0" w:color="D9D9E3"/>
                                            <w:bottom w:val="single" w:sz="2" w:space="0" w:color="D9D9E3"/>
                                            <w:right w:val="single" w:sz="2" w:space="0" w:color="D9D9E3"/>
                                          </w:divBdr>
                                          <w:divsChild>
                                            <w:div w:id="800275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61913917">
          <w:marLeft w:val="0"/>
          <w:marRight w:val="0"/>
          <w:marTop w:val="0"/>
          <w:marBottom w:val="0"/>
          <w:divBdr>
            <w:top w:val="none" w:sz="0" w:space="0" w:color="auto"/>
            <w:left w:val="none" w:sz="0" w:space="0" w:color="auto"/>
            <w:bottom w:val="none" w:sz="0" w:space="0" w:color="auto"/>
            <w:right w:val="none" w:sz="0" w:space="0" w:color="auto"/>
          </w:divBdr>
        </w:div>
      </w:divsChild>
    </w:div>
    <w:div w:id="1341852274">
      <w:bodyDiv w:val="1"/>
      <w:marLeft w:val="0"/>
      <w:marRight w:val="0"/>
      <w:marTop w:val="0"/>
      <w:marBottom w:val="0"/>
      <w:divBdr>
        <w:top w:val="none" w:sz="0" w:space="0" w:color="auto"/>
        <w:left w:val="none" w:sz="0" w:space="0" w:color="auto"/>
        <w:bottom w:val="none" w:sz="0" w:space="0" w:color="auto"/>
        <w:right w:val="none" w:sz="0" w:space="0" w:color="auto"/>
      </w:divBdr>
    </w:div>
    <w:div w:id="1666399095">
      <w:bodyDiv w:val="1"/>
      <w:marLeft w:val="0"/>
      <w:marRight w:val="0"/>
      <w:marTop w:val="0"/>
      <w:marBottom w:val="0"/>
      <w:divBdr>
        <w:top w:val="none" w:sz="0" w:space="0" w:color="auto"/>
        <w:left w:val="none" w:sz="0" w:space="0" w:color="auto"/>
        <w:bottom w:val="none" w:sz="0" w:space="0" w:color="auto"/>
        <w:right w:val="none" w:sz="0" w:space="0" w:color="auto"/>
      </w:divBdr>
    </w:div>
    <w:div w:id="175277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2078</TotalTime>
  <Pages>7</Pages>
  <Words>1661</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Atul</dc:creator>
  <cp:lastModifiedBy>Atul</cp:lastModifiedBy>
  <cp:revision>5</cp:revision>
  <dcterms:created xsi:type="dcterms:W3CDTF">2024-03-01T11:19:00Z</dcterms:created>
  <dcterms:modified xsi:type="dcterms:W3CDTF">2024-03-26T13:17:00Z</dcterms:modified>
</cp:coreProperties>
</file>